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56162" w14:textId="77777777" w:rsidR="008979EA" w:rsidRPr="00E1531B" w:rsidRDefault="008979EA" w:rsidP="00E1531B">
      <w:pPr>
        <w:framePr w:w="5044" w:h="1805" w:hSpace="181" w:wrap="notBeside" w:vAnchor="page" w:hAnchor="page" w:x="2887" w:y="1141" w:anchorLock="1"/>
        <w:rPr>
          <w:rFonts w:asciiTheme="minorHAnsi" w:hAnsiTheme="minorHAnsi" w:cstheme="minorHAnsi"/>
        </w:rPr>
      </w:pPr>
      <w:r w:rsidRPr="00E1531B">
        <w:rPr>
          <w:rFonts w:asciiTheme="minorHAnsi" w:hAnsiTheme="minorHAnsi" w:cstheme="minorHAnsi"/>
        </w:rPr>
        <w:t>Councillor Bobby Bennett</w:t>
      </w:r>
    </w:p>
    <w:p w14:paraId="3855C94A" w14:textId="7FF82698" w:rsidR="008979EA" w:rsidRPr="00E1531B" w:rsidRDefault="008979EA" w:rsidP="00E1531B">
      <w:pPr>
        <w:pStyle w:val="BodyText"/>
        <w:framePr w:w="5044" w:h="1805" w:hSpace="181" w:wrap="notBeside" w:vAnchor="page" w:hAnchor="page" w:x="2887" w:y="1141" w:anchorLock="1"/>
        <w:spacing w:after="0"/>
        <w:rPr>
          <w:rFonts w:asciiTheme="minorHAnsi" w:hAnsiTheme="minorHAnsi" w:cstheme="minorHAnsi"/>
          <w:sz w:val="24"/>
          <w:szCs w:val="24"/>
        </w:rPr>
      </w:pPr>
      <w:r w:rsidRPr="00E1531B">
        <w:rPr>
          <w:rFonts w:asciiTheme="minorHAnsi" w:hAnsiTheme="minorHAnsi" w:cstheme="minorHAnsi"/>
          <w:sz w:val="24"/>
          <w:szCs w:val="24"/>
        </w:rPr>
        <w:t>County Councillor for Clare Division</w:t>
      </w:r>
    </w:p>
    <w:p w14:paraId="6DED83BC" w14:textId="652BAC20" w:rsidR="00784360" w:rsidRPr="00E1531B" w:rsidRDefault="00165333" w:rsidP="00E1531B">
      <w:pPr>
        <w:pStyle w:val="BodyText"/>
        <w:framePr w:w="5044" w:h="1805" w:hSpace="181" w:wrap="notBeside" w:vAnchor="page" w:hAnchor="page" w:x="2887" w:y="1141" w:anchorLock="1"/>
        <w:spacing w:after="0"/>
        <w:rPr>
          <w:rFonts w:asciiTheme="minorHAnsi" w:hAnsiTheme="minorHAnsi" w:cstheme="minorHAnsi"/>
          <w:sz w:val="24"/>
          <w:szCs w:val="24"/>
        </w:rPr>
      </w:pPr>
      <w:hyperlink r:id="rId8" w:history="1">
        <w:r w:rsidR="00784360" w:rsidRPr="00E1531B">
          <w:rPr>
            <w:rStyle w:val="Hyperlink"/>
            <w:rFonts w:asciiTheme="minorHAnsi" w:hAnsiTheme="minorHAnsi" w:cstheme="minorHAnsi"/>
            <w:sz w:val="24"/>
            <w:szCs w:val="24"/>
          </w:rPr>
          <w:t>Bobby.bennett@suffolk.gov.uk</w:t>
        </w:r>
      </w:hyperlink>
    </w:p>
    <w:p w14:paraId="3BB2BFF9" w14:textId="4DF725B7" w:rsidR="008979EA" w:rsidRPr="00E1531B" w:rsidRDefault="00784360" w:rsidP="00E1531B">
      <w:pPr>
        <w:pStyle w:val="BodyText"/>
        <w:framePr w:w="5044" w:h="1805" w:hSpace="181" w:wrap="notBeside" w:vAnchor="page" w:hAnchor="page" w:x="2887" w:y="1141" w:anchorLock="1"/>
        <w:spacing w:after="0"/>
        <w:rPr>
          <w:rFonts w:asciiTheme="minorHAnsi" w:hAnsiTheme="minorHAnsi" w:cstheme="minorHAnsi"/>
          <w:sz w:val="24"/>
          <w:szCs w:val="24"/>
        </w:rPr>
      </w:pPr>
      <w:r w:rsidRPr="00E1531B">
        <w:rPr>
          <w:rFonts w:asciiTheme="minorHAnsi" w:hAnsiTheme="minorHAnsi" w:cstheme="minorHAnsi"/>
          <w:sz w:val="24"/>
          <w:szCs w:val="24"/>
        </w:rPr>
        <w:t>07813771959</w:t>
      </w:r>
    </w:p>
    <w:p w14:paraId="537B9610" w14:textId="77777777" w:rsidR="008979EA" w:rsidRDefault="008979EA" w:rsidP="00E1531B">
      <w:pPr>
        <w:framePr w:w="5044" w:h="1805" w:hSpace="181" w:wrap="notBeside" w:vAnchor="page" w:hAnchor="page" w:x="2887" w:y="1141" w:anchorLock="1"/>
        <w:shd w:val="solid" w:color="FFFFFF" w:fill="FFFFFF"/>
      </w:pPr>
    </w:p>
    <w:p w14:paraId="4151E6D7" w14:textId="3659038F" w:rsidR="00E1531B" w:rsidRDefault="00E1531B" w:rsidP="00C51804">
      <w:pPr>
        <w:jc w:val="center"/>
        <w:rPr>
          <w:rFonts w:asciiTheme="minorHAnsi" w:hAnsiTheme="minorHAnsi" w:cstheme="minorHAnsi"/>
          <w:b/>
          <w:bCs/>
        </w:rPr>
      </w:pPr>
      <w:r>
        <w:rPr>
          <w:noProof/>
        </w:rPr>
        <w:drawing>
          <wp:anchor distT="0" distB="0" distL="114300" distR="114300" simplePos="0" relativeHeight="251661312" behindDoc="0" locked="0" layoutInCell="1" allowOverlap="1" wp14:anchorId="5CEFF200" wp14:editId="165858D3">
            <wp:simplePos x="0" y="0"/>
            <wp:positionH relativeFrom="column">
              <wp:posOffset>-33655</wp:posOffset>
            </wp:positionH>
            <wp:positionV relativeFrom="paragraph">
              <wp:posOffset>190500</wp:posOffset>
            </wp:positionV>
            <wp:extent cx="1328420" cy="1328420"/>
            <wp:effectExtent l="0" t="0" r="0" b="0"/>
            <wp:wrapTopAndBottom/>
            <wp:docPr id="3" name="Picture 1" descr="Image of Bobby Bennet - councillor, wearing a white blouse and blue jumper. Hair is cut short at the shoul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of Bobby Bennet - councillor, wearing a white blouse and blue jumper. Hair is cut short at the shoulder.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8420" cy="1328420"/>
                    </a:xfrm>
                    <a:prstGeom prst="rect">
                      <a:avLst/>
                    </a:prstGeom>
                    <a:noFill/>
                    <a:ln>
                      <a:noFill/>
                    </a:ln>
                  </pic:spPr>
                </pic:pic>
              </a:graphicData>
            </a:graphic>
          </wp:anchor>
        </w:drawing>
      </w:r>
    </w:p>
    <w:p w14:paraId="6709FEC0" w14:textId="653ED407" w:rsidR="008979EA" w:rsidRPr="00E1531B" w:rsidRDefault="008979EA" w:rsidP="00C51804">
      <w:pPr>
        <w:jc w:val="center"/>
        <w:rPr>
          <w:rFonts w:asciiTheme="minorHAnsi" w:hAnsiTheme="minorHAnsi" w:cstheme="minorHAnsi"/>
          <w:b/>
          <w:bCs/>
        </w:rPr>
      </w:pPr>
      <w:r w:rsidRPr="00E1531B">
        <w:rPr>
          <w:rFonts w:asciiTheme="minorHAnsi" w:hAnsiTheme="minorHAnsi" w:cstheme="minorHAnsi"/>
          <w:b/>
          <w:bCs/>
          <w:noProof/>
        </w:rPr>
        <w:drawing>
          <wp:anchor distT="0" distB="0" distL="114300" distR="114300" simplePos="0" relativeHeight="251657216" behindDoc="0" locked="0" layoutInCell="1" allowOverlap="1" wp14:anchorId="750EABEA" wp14:editId="7B4968BE">
            <wp:simplePos x="0" y="0"/>
            <wp:positionH relativeFrom="column">
              <wp:posOffset>4625975</wp:posOffset>
            </wp:positionH>
            <wp:positionV relativeFrom="paragraph">
              <wp:posOffset>-206058</wp:posOffset>
            </wp:positionV>
            <wp:extent cx="1619885" cy="494665"/>
            <wp:effectExtent l="0" t="0" r="0" b="635"/>
            <wp:wrapTight wrapText="bothSides">
              <wp:wrapPolygon edited="0">
                <wp:start x="0" y="0"/>
                <wp:lineTo x="0" y="20796"/>
                <wp:lineTo x="21338" y="20796"/>
                <wp:lineTo x="21338" y="0"/>
                <wp:lineTo x="0" y="0"/>
              </wp:wrapPolygon>
            </wp:wrapTight>
            <wp:docPr id="5" name="Picture 5"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Cblack(2ti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494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531B">
        <w:rPr>
          <w:rFonts w:asciiTheme="minorHAnsi" w:hAnsiTheme="minorHAnsi" w:cstheme="minorHAnsi"/>
          <w:b/>
          <w:bCs/>
        </w:rPr>
        <w:t>Suffolk County Council Report</w:t>
      </w:r>
      <w:r w:rsidR="00784360" w:rsidRPr="00E1531B">
        <w:rPr>
          <w:rFonts w:asciiTheme="minorHAnsi" w:hAnsiTheme="minorHAnsi" w:cstheme="minorHAnsi"/>
          <w:b/>
          <w:bCs/>
        </w:rPr>
        <w:t xml:space="preserve"> for Clare Division</w:t>
      </w:r>
    </w:p>
    <w:p w14:paraId="057F05D0" w14:textId="51944516" w:rsidR="008979EA" w:rsidRPr="00E1531B" w:rsidRDefault="00165333" w:rsidP="008979EA">
      <w:pPr>
        <w:jc w:val="center"/>
        <w:rPr>
          <w:rFonts w:asciiTheme="minorHAnsi" w:hAnsiTheme="minorHAnsi" w:cstheme="minorHAnsi"/>
          <w:b/>
          <w:bCs/>
        </w:rPr>
      </w:pPr>
      <w:r>
        <w:rPr>
          <w:rFonts w:asciiTheme="minorHAnsi" w:hAnsiTheme="minorHAnsi" w:cstheme="minorHAnsi"/>
          <w:b/>
          <w:bCs/>
        </w:rPr>
        <w:t>August</w:t>
      </w:r>
      <w:r w:rsidR="00376DC7">
        <w:rPr>
          <w:rFonts w:asciiTheme="minorHAnsi" w:hAnsiTheme="minorHAnsi" w:cstheme="minorHAnsi"/>
          <w:b/>
          <w:bCs/>
        </w:rPr>
        <w:t xml:space="preserve"> </w:t>
      </w:r>
      <w:r w:rsidR="00697212" w:rsidRPr="00E1531B">
        <w:rPr>
          <w:rFonts w:asciiTheme="minorHAnsi" w:hAnsiTheme="minorHAnsi" w:cstheme="minorHAnsi"/>
          <w:b/>
          <w:bCs/>
        </w:rPr>
        <w:t>202</w:t>
      </w:r>
      <w:r w:rsidR="00833542" w:rsidRPr="00E1531B">
        <w:rPr>
          <w:rFonts w:asciiTheme="minorHAnsi" w:hAnsiTheme="minorHAnsi" w:cstheme="minorHAnsi"/>
          <w:b/>
          <w:bCs/>
        </w:rPr>
        <w:t>4</w:t>
      </w:r>
    </w:p>
    <w:p w14:paraId="79BB5855" w14:textId="07153961" w:rsidR="002F4DFB" w:rsidRPr="00E1531B" w:rsidRDefault="002F4DFB" w:rsidP="008979EA">
      <w:pPr>
        <w:jc w:val="center"/>
        <w:rPr>
          <w:rFonts w:asciiTheme="minorHAnsi" w:hAnsiTheme="minorHAnsi" w:cstheme="minorHAnsi"/>
          <w:b/>
          <w:bCs/>
        </w:rPr>
      </w:pPr>
    </w:p>
    <w:p w14:paraId="6B2CAB70" w14:textId="77777777" w:rsidR="00165333" w:rsidRPr="00F721E1" w:rsidRDefault="00165333" w:rsidP="00165333">
      <w:pPr>
        <w:pStyle w:val="Heading1"/>
        <w:jc w:val="center"/>
        <w:rPr>
          <w:sz w:val="28"/>
          <w:szCs w:val="28"/>
        </w:rPr>
      </w:pPr>
      <w:r w:rsidRPr="00F721E1">
        <w:rPr>
          <w:sz w:val="28"/>
          <w:szCs w:val="28"/>
        </w:rPr>
        <w:t>Fire service urges people to stay safe this summer</w:t>
      </w:r>
    </w:p>
    <w:p w14:paraId="2BB9DC0D" w14:textId="77777777" w:rsidR="00165333" w:rsidRPr="00F721E1" w:rsidRDefault="00165333" w:rsidP="00165333">
      <w:pPr>
        <w:pStyle w:val="NormalWeb"/>
        <w:rPr>
          <w:rFonts w:asciiTheme="minorHAnsi" w:hAnsiTheme="minorHAnsi" w:cstheme="minorHAnsi"/>
        </w:rPr>
      </w:pPr>
      <w:r w:rsidRPr="00F721E1">
        <w:rPr>
          <w:rFonts w:asciiTheme="minorHAnsi" w:hAnsiTheme="minorHAnsi" w:cstheme="minorHAnsi"/>
        </w:rPr>
        <w:t>With summer well and truly here, Suffolk Fire and Rescue Service is asking everyone to be fire safety aware.</w:t>
      </w:r>
    </w:p>
    <w:p w14:paraId="143BBC03" w14:textId="77777777" w:rsidR="00165333" w:rsidRPr="00F721E1" w:rsidRDefault="00165333" w:rsidP="00165333">
      <w:pPr>
        <w:pStyle w:val="NormalWeb"/>
        <w:rPr>
          <w:rFonts w:asciiTheme="minorHAnsi" w:hAnsiTheme="minorHAnsi" w:cstheme="minorHAnsi"/>
        </w:rPr>
      </w:pPr>
      <w:r w:rsidRPr="00F721E1">
        <w:rPr>
          <w:rFonts w:asciiTheme="minorHAnsi" w:hAnsiTheme="minorHAnsi" w:cstheme="minorHAnsi"/>
        </w:rPr>
        <w:t>Last summer firefighters from the service responded to more than 200 fires in the open, which includes woodland, heaths, farmland, and fields, between July and September.</w:t>
      </w:r>
    </w:p>
    <w:p w14:paraId="52A87809" w14:textId="77777777" w:rsidR="00165333" w:rsidRPr="00F721E1" w:rsidRDefault="00165333" w:rsidP="00165333">
      <w:pPr>
        <w:pStyle w:val="NormalWeb"/>
        <w:rPr>
          <w:rFonts w:asciiTheme="minorHAnsi" w:hAnsiTheme="minorHAnsi" w:cstheme="minorHAnsi"/>
        </w:rPr>
      </w:pPr>
      <w:r w:rsidRPr="00F721E1">
        <w:rPr>
          <w:rFonts w:asciiTheme="minorHAnsi" w:hAnsiTheme="minorHAnsi" w:cstheme="minorHAnsi"/>
        </w:rPr>
        <w:t>For the same period in 2022 there were 500 fires due to extreme temperatures which resulted in the service declaring a major incident for the first time in decades.</w:t>
      </w:r>
    </w:p>
    <w:p w14:paraId="2411CCE9" w14:textId="77777777" w:rsidR="00165333" w:rsidRPr="00F721E1" w:rsidRDefault="00165333" w:rsidP="00165333">
      <w:pPr>
        <w:pStyle w:val="NormalWeb"/>
        <w:rPr>
          <w:rFonts w:asciiTheme="minorHAnsi" w:hAnsiTheme="minorHAnsi" w:cstheme="minorHAnsi"/>
        </w:rPr>
      </w:pPr>
      <w:r w:rsidRPr="00F721E1">
        <w:rPr>
          <w:rFonts w:asciiTheme="minorHAnsi" w:hAnsiTheme="minorHAnsi" w:cstheme="minorHAnsi"/>
        </w:rPr>
        <w:t>While such incidents are thankfully rare, Suffolk’s senior fire officer is asking people to stay vigilant and play their part in reducing the risk of fires.</w:t>
      </w:r>
    </w:p>
    <w:p w14:paraId="459BD3C2" w14:textId="77777777" w:rsidR="00165333" w:rsidRPr="00F721E1" w:rsidRDefault="00165333" w:rsidP="00165333">
      <w:pPr>
        <w:pStyle w:val="NormalWeb"/>
        <w:rPr>
          <w:rFonts w:asciiTheme="minorHAnsi" w:hAnsiTheme="minorHAnsi" w:cstheme="minorHAnsi"/>
        </w:rPr>
      </w:pPr>
      <w:r w:rsidRPr="00F721E1">
        <w:rPr>
          <w:rFonts w:asciiTheme="minorHAnsi" w:hAnsiTheme="minorHAnsi" w:cstheme="minorHAnsi"/>
        </w:rPr>
        <w:t>During hot and dry weather, people are encouraged to:</w:t>
      </w:r>
    </w:p>
    <w:p w14:paraId="061781A3" w14:textId="77777777" w:rsidR="00165333" w:rsidRPr="00F721E1" w:rsidRDefault="00165333" w:rsidP="00165333">
      <w:pPr>
        <w:pStyle w:val="NormalWeb"/>
        <w:numPr>
          <w:ilvl w:val="0"/>
          <w:numId w:val="50"/>
        </w:numPr>
        <w:rPr>
          <w:rFonts w:asciiTheme="minorHAnsi" w:hAnsiTheme="minorHAnsi" w:cstheme="minorHAnsi"/>
        </w:rPr>
      </w:pPr>
      <w:r w:rsidRPr="00F721E1">
        <w:rPr>
          <w:rFonts w:asciiTheme="minorHAnsi" w:hAnsiTheme="minorHAnsi" w:cstheme="minorHAnsi"/>
        </w:rPr>
        <w:t>Put litter in the bin when out and about.</w:t>
      </w:r>
    </w:p>
    <w:p w14:paraId="4ED4FA9E" w14:textId="77777777" w:rsidR="00165333" w:rsidRPr="00F721E1" w:rsidRDefault="00165333" w:rsidP="00165333">
      <w:pPr>
        <w:pStyle w:val="NormalWeb"/>
        <w:numPr>
          <w:ilvl w:val="0"/>
          <w:numId w:val="50"/>
        </w:numPr>
        <w:rPr>
          <w:rFonts w:asciiTheme="minorHAnsi" w:hAnsiTheme="minorHAnsi" w:cstheme="minorHAnsi"/>
        </w:rPr>
      </w:pPr>
      <w:r w:rsidRPr="00F721E1">
        <w:rPr>
          <w:rFonts w:asciiTheme="minorHAnsi" w:hAnsiTheme="minorHAnsi" w:cstheme="minorHAnsi"/>
        </w:rPr>
        <w:t>Avoid barbecues and campfires in public open spaces.</w:t>
      </w:r>
    </w:p>
    <w:p w14:paraId="5B9F6646" w14:textId="77777777" w:rsidR="00165333" w:rsidRPr="00F721E1" w:rsidRDefault="00165333" w:rsidP="00165333">
      <w:pPr>
        <w:pStyle w:val="NormalWeb"/>
        <w:numPr>
          <w:ilvl w:val="0"/>
          <w:numId w:val="50"/>
        </w:numPr>
        <w:rPr>
          <w:rFonts w:asciiTheme="minorHAnsi" w:hAnsiTheme="minorHAnsi" w:cstheme="minorHAnsi"/>
        </w:rPr>
      </w:pPr>
      <w:r w:rsidRPr="00F721E1">
        <w:rPr>
          <w:rFonts w:asciiTheme="minorHAnsi" w:hAnsiTheme="minorHAnsi" w:cstheme="minorHAnsi"/>
        </w:rPr>
        <w:t>Ensure that any cigarettes are totally put out and disposed of properly.</w:t>
      </w:r>
    </w:p>
    <w:p w14:paraId="0D237455" w14:textId="77777777" w:rsidR="00165333" w:rsidRPr="00F721E1" w:rsidRDefault="00165333" w:rsidP="00165333">
      <w:pPr>
        <w:pStyle w:val="NormalWeb"/>
        <w:numPr>
          <w:ilvl w:val="0"/>
          <w:numId w:val="50"/>
        </w:numPr>
        <w:rPr>
          <w:rFonts w:asciiTheme="minorHAnsi" w:hAnsiTheme="minorHAnsi" w:cstheme="minorHAnsi"/>
        </w:rPr>
      </w:pPr>
      <w:r w:rsidRPr="00F721E1">
        <w:rPr>
          <w:rFonts w:asciiTheme="minorHAnsi" w:hAnsiTheme="minorHAnsi" w:cstheme="minorHAnsi"/>
        </w:rPr>
        <w:t>Pick up any glass items instead of leaving them lying around after a picnic.</w:t>
      </w:r>
    </w:p>
    <w:p w14:paraId="24329FBF" w14:textId="77777777" w:rsidR="00165333" w:rsidRPr="00F721E1" w:rsidRDefault="00165333" w:rsidP="00165333">
      <w:pPr>
        <w:pStyle w:val="NormalWeb"/>
        <w:numPr>
          <w:ilvl w:val="0"/>
          <w:numId w:val="50"/>
        </w:numPr>
        <w:rPr>
          <w:rFonts w:asciiTheme="minorHAnsi" w:hAnsiTheme="minorHAnsi" w:cstheme="minorHAnsi"/>
        </w:rPr>
      </w:pPr>
      <w:r w:rsidRPr="00F721E1">
        <w:rPr>
          <w:rFonts w:asciiTheme="minorHAnsi" w:hAnsiTheme="minorHAnsi" w:cstheme="minorHAnsi"/>
        </w:rPr>
        <w:t>Report any fires in the countryside immediately by calling 999.</w:t>
      </w:r>
    </w:p>
    <w:p w14:paraId="45272513" w14:textId="77777777" w:rsidR="00165333" w:rsidRPr="00F721E1" w:rsidRDefault="00165333" w:rsidP="00165333">
      <w:pPr>
        <w:pStyle w:val="NormalWeb"/>
        <w:rPr>
          <w:rFonts w:asciiTheme="minorHAnsi" w:hAnsiTheme="minorHAnsi" w:cstheme="minorHAnsi"/>
        </w:rPr>
      </w:pPr>
      <w:r w:rsidRPr="00F721E1">
        <w:rPr>
          <w:rFonts w:asciiTheme="minorHAnsi" w:hAnsiTheme="minorHAnsi" w:cstheme="minorHAnsi"/>
        </w:rPr>
        <w:t>Farmers are also urged to slow the spread of fires by storing hay and straw with a break between stacks and away from other buildings, especially those housing livestock or containing fuels and chemicals.</w:t>
      </w:r>
    </w:p>
    <w:p w14:paraId="09C616B5" w14:textId="77777777" w:rsidR="00165333" w:rsidRPr="00F721E1" w:rsidRDefault="00165333" w:rsidP="00165333">
      <w:pPr>
        <w:pStyle w:val="NormalWeb"/>
        <w:rPr>
          <w:rFonts w:asciiTheme="minorHAnsi" w:hAnsiTheme="minorHAnsi" w:cstheme="minorHAnsi"/>
        </w:rPr>
      </w:pPr>
      <w:r w:rsidRPr="00F721E1">
        <w:rPr>
          <w:rFonts w:asciiTheme="minorHAnsi" w:hAnsiTheme="minorHAnsi" w:cstheme="minorHAnsi"/>
        </w:rPr>
        <w:t>Suffolk Fire and Rescue Service has been working closely with the National Farmers Union and county-based agricultural machinery manufacturers to ensure effective team working and knowledge sharing.</w:t>
      </w:r>
    </w:p>
    <w:p w14:paraId="0F61D834" w14:textId="77777777" w:rsidR="00165333" w:rsidRPr="00F721E1" w:rsidRDefault="00165333" w:rsidP="00165333">
      <w:pPr>
        <w:pStyle w:val="NormalWeb"/>
        <w:rPr>
          <w:rFonts w:asciiTheme="minorHAnsi" w:hAnsiTheme="minorHAnsi" w:cstheme="minorHAnsi"/>
        </w:rPr>
      </w:pPr>
      <w:r w:rsidRPr="00F721E1">
        <w:rPr>
          <w:rFonts w:asciiTheme="minorHAnsi" w:hAnsiTheme="minorHAnsi" w:cstheme="minorHAnsi"/>
        </w:rPr>
        <w:t>The service also recently provided training and advice at an NFU health and safety event.</w:t>
      </w:r>
    </w:p>
    <w:p w14:paraId="37AFEA14" w14:textId="77777777" w:rsidR="00165333" w:rsidRPr="00F721E1" w:rsidRDefault="00165333" w:rsidP="00165333">
      <w:pPr>
        <w:pStyle w:val="NormalWeb"/>
        <w:rPr>
          <w:rFonts w:asciiTheme="minorHAnsi" w:hAnsiTheme="minorHAnsi" w:cstheme="minorHAnsi"/>
        </w:rPr>
      </w:pPr>
      <w:r w:rsidRPr="00F721E1">
        <w:rPr>
          <w:rFonts w:asciiTheme="minorHAnsi" w:hAnsiTheme="minorHAnsi" w:cstheme="minorHAnsi"/>
        </w:rPr>
        <w:t>The service also offers Home Fire Safety Visits, which involves specialist staff and operational crews visiting Suffolk residents in their homes to provide bespoke fire safety advice, including designing a fire escape plan to help people safely evacuate their property in the event of a fire, and fitting smoke, carbon monoxide and sensory alarms.</w:t>
      </w:r>
    </w:p>
    <w:p w14:paraId="72B3DB07" w14:textId="77777777" w:rsidR="00165333" w:rsidRPr="00F721E1" w:rsidRDefault="00165333" w:rsidP="00165333">
      <w:pPr>
        <w:pStyle w:val="NormalWeb"/>
        <w:rPr>
          <w:rFonts w:asciiTheme="minorHAnsi" w:hAnsiTheme="minorHAnsi" w:cstheme="minorHAnsi"/>
        </w:rPr>
      </w:pPr>
      <w:r w:rsidRPr="00F721E1">
        <w:rPr>
          <w:rFonts w:asciiTheme="minorHAnsi" w:hAnsiTheme="minorHAnsi" w:cstheme="minorHAnsi"/>
        </w:rPr>
        <w:t xml:space="preserve">The service uses </w:t>
      </w:r>
      <w:proofErr w:type="spellStart"/>
      <w:r w:rsidRPr="00F721E1">
        <w:rPr>
          <w:rFonts w:asciiTheme="minorHAnsi" w:hAnsiTheme="minorHAnsi" w:cstheme="minorHAnsi"/>
        </w:rPr>
        <w:t>Safelincs</w:t>
      </w:r>
      <w:proofErr w:type="spellEnd"/>
      <w:r w:rsidRPr="00F721E1">
        <w:rPr>
          <w:rFonts w:asciiTheme="minorHAnsi" w:hAnsiTheme="minorHAnsi" w:cstheme="minorHAnsi"/>
        </w:rPr>
        <w:t xml:space="preserve"> – the online Home Fire Safety Check - which helps prioritise the most vulnerable in our communities. More details are available</w:t>
      </w:r>
      <w:r>
        <w:rPr>
          <w:rFonts w:asciiTheme="minorHAnsi" w:hAnsiTheme="minorHAnsi" w:cstheme="minorHAnsi"/>
        </w:rPr>
        <w:t xml:space="preserve"> </w:t>
      </w:r>
      <w:r w:rsidRPr="00F721E1">
        <w:rPr>
          <w:rFonts w:asciiTheme="minorHAnsi" w:hAnsiTheme="minorHAnsi" w:cstheme="minorHAnsi"/>
        </w:rPr>
        <w:t>at </w:t>
      </w:r>
      <w:hyperlink r:id="rId11" w:history="1">
        <w:r w:rsidRPr="00F721E1">
          <w:rPr>
            <w:rStyle w:val="Hyperlink"/>
            <w:rFonts w:asciiTheme="minorHAnsi" w:hAnsiTheme="minorHAnsi" w:cstheme="minorHAnsi"/>
          </w:rPr>
          <w:t>www.safelincs.co.uk/hfsc/</w:t>
        </w:r>
      </w:hyperlink>
    </w:p>
    <w:p w14:paraId="02DA7F23" w14:textId="77777777" w:rsidR="00165333" w:rsidRPr="00F721E1" w:rsidRDefault="00165333" w:rsidP="00165333">
      <w:pPr>
        <w:pStyle w:val="NormalWeb"/>
        <w:rPr>
          <w:rFonts w:asciiTheme="minorHAnsi" w:hAnsiTheme="minorHAnsi" w:cstheme="minorHAnsi"/>
        </w:rPr>
      </w:pPr>
      <w:r w:rsidRPr="00F721E1">
        <w:rPr>
          <w:rFonts w:asciiTheme="minorHAnsi" w:hAnsiTheme="minorHAnsi" w:cstheme="minorHAnsi"/>
        </w:rPr>
        <w:lastRenderedPageBreak/>
        <w:t>Fire safety information can be found on the Suffolk Fire and Rescue Service website at </w:t>
      </w:r>
      <w:hyperlink r:id="rId12" w:history="1">
        <w:r w:rsidRPr="00F721E1">
          <w:rPr>
            <w:rStyle w:val="Hyperlink"/>
            <w:rFonts w:asciiTheme="minorHAnsi" w:hAnsiTheme="minorHAnsi" w:cstheme="minorHAnsi"/>
          </w:rPr>
          <w:t>www.suffolk.gov.uk/suffolk-fire-and-rescue-service</w:t>
        </w:r>
      </w:hyperlink>
    </w:p>
    <w:p w14:paraId="134C1831" w14:textId="77777777" w:rsidR="00165333" w:rsidRPr="00F721E1" w:rsidRDefault="00165333" w:rsidP="00165333">
      <w:pPr>
        <w:pStyle w:val="NormalWeb"/>
        <w:rPr>
          <w:rFonts w:asciiTheme="minorHAnsi" w:hAnsiTheme="minorHAnsi" w:cstheme="minorHAnsi"/>
        </w:rPr>
      </w:pPr>
      <w:r w:rsidRPr="00F721E1">
        <w:rPr>
          <w:rFonts w:asciiTheme="minorHAnsi" w:hAnsiTheme="minorHAnsi" w:cstheme="minorHAnsi"/>
        </w:rPr>
        <w:t>Guidance is also shared regularly on the service’s </w:t>
      </w:r>
      <w:hyperlink r:id="rId13" w:history="1">
        <w:r w:rsidRPr="00F721E1">
          <w:rPr>
            <w:rStyle w:val="Hyperlink"/>
            <w:rFonts w:asciiTheme="minorHAnsi" w:hAnsiTheme="minorHAnsi" w:cstheme="minorHAnsi"/>
          </w:rPr>
          <w:t>Facebook</w:t>
        </w:r>
      </w:hyperlink>
      <w:r w:rsidRPr="00F721E1">
        <w:rPr>
          <w:rFonts w:asciiTheme="minorHAnsi" w:hAnsiTheme="minorHAnsi" w:cstheme="minorHAnsi"/>
        </w:rPr>
        <w:t> and </w:t>
      </w:r>
      <w:hyperlink r:id="rId14" w:history="1">
        <w:r w:rsidRPr="00F721E1">
          <w:rPr>
            <w:rStyle w:val="Hyperlink"/>
            <w:rFonts w:asciiTheme="minorHAnsi" w:hAnsiTheme="minorHAnsi" w:cstheme="minorHAnsi"/>
          </w:rPr>
          <w:t>Twitter</w:t>
        </w:r>
      </w:hyperlink>
      <w:r w:rsidRPr="00F721E1">
        <w:rPr>
          <w:rFonts w:asciiTheme="minorHAnsi" w:hAnsiTheme="minorHAnsi" w:cstheme="minorHAnsi"/>
        </w:rPr>
        <w:t> channels.</w:t>
      </w:r>
    </w:p>
    <w:p w14:paraId="6948C54D" w14:textId="77777777" w:rsidR="00165333" w:rsidRPr="006D582A" w:rsidRDefault="00165333" w:rsidP="00165333">
      <w:pPr>
        <w:pStyle w:val="Heading1"/>
        <w:jc w:val="center"/>
        <w:rPr>
          <w:sz w:val="28"/>
          <w:szCs w:val="28"/>
        </w:rPr>
      </w:pPr>
      <w:r w:rsidRPr="006D582A">
        <w:rPr>
          <w:sz w:val="28"/>
          <w:szCs w:val="28"/>
        </w:rPr>
        <w:t>250 young people take part in Suffolk Youth Climate Conference</w:t>
      </w:r>
    </w:p>
    <w:p w14:paraId="27C5FFFA" w14:textId="77777777" w:rsidR="00165333" w:rsidRPr="006D582A" w:rsidRDefault="00165333" w:rsidP="00165333">
      <w:pPr>
        <w:pStyle w:val="NormalWeb"/>
        <w:rPr>
          <w:rFonts w:asciiTheme="minorHAnsi" w:hAnsiTheme="minorHAnsi" w:cstheme="minorHAnsi"/>
        </w:rPr>
      </w:pPr>
      <w:r w:rsidRPr="006D582A">
        <w:rPr>
          <w:rFonts w:asciiTheme="minorHAnsi" w:hAnsiTheme="minorHAnsi" w:cstheme="minorHAnsi"/>
        </w:rPr>
        <w:t>250 local schoolchildren have pledged to write to their local Member of Parliament about climate change having been inspired by guest speaker, Chris Packham.</w:t>
      </w:r>
    </w:p>
    <w:p w14:paraId="71F9EDF6" w14:textId="77777777" w:rsidR="00165333" w:rsidRPr="006D582A" w:rsidRDefault="00165333" w:rsidP="00165333">
      <w:pPr>
        <w:pStyle w:val="NormalWeb"/>
        <w:rPr>
          <w:rFonts w:asciiTheme="minorHAnsi" w:hAnsiTheme="minorHAnsi" w:cstheme="minorHAnsi"/>
        </w:rPr>
      </w:pPr>
      <w:r w:rsidRPr="006D582A">
        <w:rPr>
          <w:rFonts w:asciiTheme="minorHAnsi" w:hAnsiTheme="minorHAnsi" w:cstheme="minorHAnsi"/>
        </w:rPr>
        <w:t>This year’s Suffolk Youth Climate Conference, held on 3 July 2024 at Suffolk One Sixth Form College, was organised by the Suffolk Climate Change Partnership.</w:t>
      </w:r>
    </w:p>
    <w:p w14:paraId="1C2AF5E6" w14:textId="77777777" w:rsidR="00165333" w:rsidRPr="006D582A" w:rsidRDefault="00165333" w:rsidP="00165333">
      <w:pPr>
        <w:pStyle w:val="NormalWeb"/>
        <w:rPr>
          <w:rFonts w:asciiTheme="minorHAnsi" w:hAnsiTheme="minorHAnsi" w:cstheme="minorHAnsi"/>
        </w:rPr>
      </w:pPr>
      <w:r w:rsidRPr="006D582A">
        <w:rPr>
          <w:rFonts w:asciiTheme="minorHAnsi" w:hAnsiTheme="minorHAnsi" w:cstheme="minorHAnsi"/>
        </w:rPr>
        <w:t>It is just one way that the partnership is engaging with schools, charities, and community groups to bring about positive change, not just for the environment, but also for the health and wellbeing of Suffolk residents.</w:t>
      </w:r>
    </w:p>
    <w:p w14:paraId="37283207" w14:textId="77777777" w:rsidR="00165333" w:rsidRPr="006D582A" w:rsidRDefault="00165333" w:rsidP="00165333">
      <w:pPr>
        <w:pStyle w:val="NormalWeb"/>
        <w:rPr>
          <w:rFonts w:asciiTheme="minorHAnsi" w:hAnsiTheme="minorHAnsi" w:cstheme="minorHAnsi"/>
        </w:rPr>
      </w:pPr>
      <w:r w:rsidRPr="006D582A">
        <w:rPr>
          <w:rFonts w:asciiTheme="minorHAnsi" w:hAnsiTheme="minorHAnsi" w:cstheme="minorHAnsi"/>
        </w:rPr>
        <w:t xml:space="preserve">Speakers such as Chris Packham, Lord Deben, Kids Against Plastic and Scarlett Westbrook inspired the students with messages of urgency and hope. Chris Packham’s talk looked at the power young people </w:t>
      </w:r>
      <w:proofErr w:type="gramStart"/>
      <w:r w:rsidRPr="006D582A">
        <w:rPr>
          <w:rFonts w:asciiTheme="minorHAnsi" w:hAnsiTheme="minorHAnsi" w:cstheme="minorHAnsi"/>
        </w:rPr>
        <w:t>have to</w:t>
      </w:r>
      <w:proofErr w:type="gramEnd"/>
      <w:r w:rsidRPr="006D582A">
        <w:rPr>
          <w:rFonts w:asciiTheme="minorHAnsi" w:hAnsiTheme="minorHAnsi" w:cstheme="minorHAnsi"/>
        </w:rPr>
        <w:t xml:space="preserve"> shape the future.</w:t>
      </w:r>
    </w:p>
    <w:p w14:paraId="1C13F63C" w14:textId="77777777" w:rsidR="00165333" w:rsidRPr="006D582A" w:rsidRDefault="00165333" w:rsidP="00165333">
      <w:pPr>
        <w:pStyle w:val="NormalWeb"/>
        <w:rPr>
          <w:rFonts w:asciiTheme="minorHAnsi" w:hAnsiTheme="minorHAnsi" w:cstheme="minorHAnsi"/>
        </w:rPr>
      </w:pPr>
      <w:r w:rsidRPr="006D582A">
        <w:rPr>
          <w:rFonts w:asciiTheme="minorHAnsi" w:hAnsiTheme="minorHAnsi" w:cstheme="minorHAnsi"/>
        </w:rPr>
        <w:t>A range of workshops allowed the children to discuss topics such as electric vehicles, nature-based solutions, the global food system, coastal adaptation, plastic pollution, flood and water management, sustainable fashion and climate anxiety.</w:t>
      </w:r>
    </w:p>
    <w:p w14:paraId="44DA1E68" w14:textId="77777777" w:rsidR="00165333" w:rsidRPr="006D582A" w:rsidRDefault="00165333" w:rsidP="00165333">
      <w:pPr>
        <w:pStyle w:val="NormalWeb"/>
        <w:rPr>
          <w:rFonts w:asciiTheme="minorHAnsi" w:hAnsiTheme="minorHAnsi" w:cstheme="minorHAnsi"/>
        </w:rPr>
      </w:pPr>
      <w:r w:rsidRPr="006D582A">
        <w:rPr>
          <w:rFonts w:asciiTheme="minorHAnsi" w:hAnsiTheme="minorHAnsi" w:cstheme="minorHAnsi"/>
        </w:rPr>
        <w:t>Students also had the opportunity to engage with 30 charities and organisations, that are all working to improve the natural environment in Suffolk.</w:t>
      </w:r>
    </w:p>
    <w:p w14:paraId="74FEB5CD" w14:textId="77777777" w:rsidR="00165333" w:rsidRPr="006803A8" w:rsidRDefault="00165333" w:rsidP="00165333">
      <w:pPr>
        <w:pStyle w:val="Heading1"/>
        <w:jc w:val="center"/>
        <w:rPr>
          <w:sz w:val="28"/>
          <w:szCs w:val="28"/>
        </w:rPr>
      </w:pPr>
      <w:r w:rsidRPr="006803A8">
        <w:rPr>
          <w:sz w:val="28"/>
          <w:szCs w:val="28"/>
        </w:rPr>
        <w:t>Suffolk and Norfolk awarded joint Local Visitor Economy Partnership Status</w:t>
      </w:r>
    </w:p>
    <w:p w14:paraId="6A916C7C" w14:textId="77777777" w:rsidR="00165333" w:rsidRPr="006803A8" w:rsidRDefault="00165333" w:rsidP="00165333">
      <w:pPr>
        <w:pStyle w:val="NormalWeb"/>
        <w:rPr>
          <w:rFonts w:asciiTheme="minorHAnsi" w:hAnsiTheme="minorHAnsi" w:cstheme="minorHAnsi"/>
        </w:rPr>
      </w:pPr>
      <w:r w:rsidRPr="006803A8">
        <w:rPr>
          <w:rFonts w:asciiTheme="minorHAnsi" w:hAnsiTheme="minorHAnsi" w:cstheme="minorHAnsi"/>
        </w:rPr>
        <w:t xml:space="preserve">Suffolk and Norfolk have joined the new national framework of </w:t>
      </w:r>
      <w:proofErr w:type="spellStart"/>
      <w:r w:rsidRPr="006803A8">
        <w:rPr>
          <w:rFonts w:asciiTheme="minorHAnsi" w:hAnsiTheme="minorHAnsi" w:cstheme="minorHAnsi"/>
        </w:rPr>
        <w:t>VisitEngland</w:t>
      </w:r>
      <w:proofErr w:type="spellEnd"/>
      <w:r w:rsidRPr="006803A8">
        <w:rPr>
          <w:rFonts w:asciiTheme="minorHAnsi" w:hAnsiTheme="minorHAnsi" w:cstheme="minorHAnsi"/>
        </w:rPr>
        <w:t>-accredited Local Visitor Economy Partnerships (LVEP) after a successful bid by Visit East of England supported by Suffolk and Norfolk County Councils.</w:t>
      </w:r>
    </w:p>
    <w:p w14:paraId="67FBCA5B" w14:textId="77777777" w:rsidR="00165333" w:rsidRPr="006803A8" w:rsidRDefault="00165333" w:rsidP="00165333">
      <w:pPr>
        <w:pStyle w:val="NormalWeb"/>
        <w:rPr>
          <w:rFonts w:asciiTheme="minorHAnsi" w:hAnsiTheme="minorHAnsi" w:cstheme="minorHAnsi"/>
        </w:rPr>
      </w:pPr>
      <w:r w:rsidRPr="006803A8">
        <w:rPr>
          <w:rFonts w:asciiTheme="minorHAnsi" w:hAnsiTheme="minorHAnsi" w:cstheme="minorHAnsi"/>
        </w:rPr>
        <w:t xml:space="preserve">Developed and administered by </w:t>
      </w:r>
      <w:proofErr w:type="spellStart"/>
      <w:r w:rsidRPr="006803A8">
        <w:rPr>
          <w:rFonts w:asciiTheme="minorHAnsi" w:hAnsiTheme="minorHAnsi" w:cstheme="minorHAnsi"/>
        </w:rPr>
        <w:t>VisitEngland</w:t>
      </w:r>
      <w:proofErr w:type="spellEnd"/>
      <w:r w:rsidRPr="006803A8">
        <w:rPr>
          <w:rFonts w:asciiTheme="minorHAnsi" w:hAnsiTheme="minorHAnsi" w:cstheme="minorHAnsi"/>
        </w:rPr>
        <w:t>, the national portfolio of strategic and high-performing LVEPs support collaborative working locally and nationally on shared priorities and targets to grow the local visitor economy.</w:t>
      </w:r>
    </w:p>
    <w:p w14:paraId="418EE1D2" w14:textId="77777777" w:rsidR="00165333" w:rsidRPr="006803A8" w:rsidRDefault="00165333" w:rsidP="00165333">
      <w:pPr>
        <w:pStyle w:val="NormalWeb"/>
        <w:rPr>
          <w:rFonts w:asciiTheme="minorHAnsi" w:hAnsiTheme="minorHAnsi" w:cstheme="minorHAnsi"/>
        </w:rPr>
      </w:pPr>
      <w:r w:rsidRPr="006803A8">
        <w:rPr>
          <w:rFonts w:asciiTheme="minorHAnsi" w:hAnsiTheme="minorHAnsi" w:cstheme="minorHAnsi"/>
        </w:rPr>
        <w:t>The creation of LVEPs was part of the UK Government’s response to the recommendations of The de Bois Review: an independent review of DMOs in England, to reshape destination management across England, reducing fragmentation and bringing coherence to its DMO landscape.</w:t>
      </w:r>
    </w:p>
    <w:p w14:paraId="3C4D7E00" w14:textId="77777777" w:rsidR="00165333" w:rsidRPr="006803A8" w:rsidRDefault="00165333" w:rsidP="00165333">
      <w:pPr>
        <w:pStyle w:val="NormalWeb"/>
        <w:rPr>
          <w:rFonts w:asciiTheme="minorHAnsi" w:hAnsiTheme="minorHAnsi" w:cstheme="minorHAnsi"/>
        </w:rPr>
      </w:pPr>
      <w:r w:rsidRPr="006803A8">
        <w:rPr>
          <w:rFonts w:asciiTheme="minorHAnsi" w:hAnsiTheme="minorHAnsi" w:cstheme="minorHAnsi"/>
        </w:rPr>
        <w:t>As well as a nationally recognised official status, LVEPs have access to resources and guidance from VisitBritain/</w:t>
      </w:r>
      <w:proofErr w:type="spellStart"/>
      <w:r w:rsidRPr="006803A8">
        <w:rPr>
          <w:rFonts w:asciiTheme="minorHAnsi" w:hAnsiTheme="minorHAnsi" w:cstheme="minorHAnsi"/>
        </w:rPr>
        <w:t>VisitEngland</w:t>
      </w:r>
      <w:proofErr w:type="spellEnd"/>
      <w:r w:rsidRPr="006803A8">
        <w:rPr>
          <w:rFonts w:asciiTheme="minorHAnsi" w:hAnsiTheme="minorHAnsi" w:cstheme="minorHAnsi"/>
        </w:rPr>
        <w:t xml:space="preserve"> in areas including expert advice, dedicated toolkits and training programmes in areas ranging from product distribution, accessibility and sustainability to business support and marketing. An important strand of support will be highlighting available Government funding streams as well as developing and providing a ‘toolkit’ to help LVEPs with bids to those streams.</w:t>
      </w:r>
    </w:p>
    <w:p w14:paraId="03E7A1DE" w14:textId="77777777" w:rsidR="00165333" w:rsidRPr="006803A8" w:rsidRDefault="00165333" w:rsidP="00165333">
      <w:pPr>
        <w:pStyle w:val="NormalWeb"/>
        <w:rPr>
          <w:rFonts w:asciiTheme="minorHAnsi" w:hAnsiTheme="minorHAnsi" w:cstheme="minorHAnsi"/>
        </w:rPr>
      </w:pPr>
      <w:r w:rsidRPr="006803A8">
        <w:rPr>
          <w:rFonts w:asciiTheme="minorHAnsi" w:hAnsiTheme="minorHAnsi" w:cstheme="minorHAnsi"/>
        </w:rPr>
        <w:lastRenderedPageBreak/>
        <w:t>The new Suffolk-Norfolk LVEP joins the likes of Cornwall and the Isles of Scilly, the Peak District, Kent, Cumbria, the Cotswolds and Yorkshire as well as cities including London, Birmingham, Manchester and Liverpool.</w:t>
      </w:r>
    </w:p>
    <w:p w14:paraId="6EB7303E" w14:textId="77777777" w:rsidR="00165333" w:rsidRPr="006803A8" w:rsidRDefault="00165333" w:rsidP="00165333">
      <w:pPr>
        <w:pStyle w:val="NormalWeb"/>
        <w:rPr>
          <w:rFonts w:asciiTheme="minorHAnsi" w:hAnsiTheme="minorHAnsi" w:cstheme="minorHAnsi"/>
        </w:rPr>
      </w:pPr>
      <w:proofErr w:type="spellStart"/>
      <w:r w:rsidRPr="006803A8">
        <w:rPr>
          <w:rFonts w:asciiTheme="minorHAnsi" w:hAnsiTheme="minorHAnsi" w:cstheme="minorHAnsi"/>
        </w:rPr>
        <w:t>VisitEngland</w:t>
      </w:r>
      <w:proofErr w:type="spellEnd"/>
      <w:r w:rsidRPr="006803A8">
        <w:rPr>
          <w:rFonts w:asciiTheme="minorHAnsi" w:hAnsiTheme="minorHAnsi" w:cstheme="minorHAnsi"/>
        </w:rPr>
        <w:t xml:space="preserve"> welcomed the first three LVEPs, </w:t>
      </w:r>
      <w:proofErr w:type="spellStart"/>
      <w:r w:rsidRPr="006803A8">
        <w:rPr>
          <w:rFonts w:asciiTheme="minorHAnsi" w:hAnsiTheme="minorHAnsi" w:cstheme="minorHAnsi"/>
        </w:rPr>
        <w:t>NewcastleGateshead</w:t>
      </w:r>
      <w:proofErr w:type="spellEnd"/>
      <w:r w:rsidRPr="006803A8">
        <w:rPr>
          <w:rFonts w:asciiTheme="minorHAnsi" w:hAnsiTheme="minorHAnsi" w:cstheme="minorHAnsi"/>
        </w:rPr>
        <w:t xml:space="preserve"> Initiative (NGI), Visit County Durham and Visit Northumberland, into the programme in 2023. They form the pilot Destination Development Partnership (DDP) in the </w:t>
      </w:r>
      <w:proofErr w:type="gramStart"/>
      <w:r w:rsidRPr="006803A8">
        <w:rPr>
          <w:rFonts w:asciiTheme="minorHAnsi" w:hAnsiTheme="minorHAnsi" w:cstheme="minorHAnsi"/>
        </w:rPr>
        <w:t>North East</w:t>
      </w:r>
      <w:proofErr w:type="gramEnd"/>
      <w:r w:rsidRPr="006803A8">
        <w:rPr>
          <w:rFonts w:asciiTheme="minorHAnsi" w:hAnsiTheme="minorHAnsi" w:cstheme="minorHAnsi"/>
        </w:rPr>
        <w:t xml:space="preserve"> of England, led by NGI, first announced by the UK Government in November 2022. The pilot is a valuable opportunity to prove the DDP concept and the impact the model can have on growing the visitor economy, strengthening the case for future funding.</w:t>
      </w:r>
    </w:p>
    <w:p w14:paraId="04C2A66D" w14:textId="77777777" w:rsidR="00165333" w:rsidRDefault="00165333" w:rsidP="00165333">
      <w:pPr>
        <w:pStyle w:val="NormalWeb"/>
        <w:rPr>
          <w:rFonts w:asciiTheme="minorHAnsi" w:hAnsiTheme="minorHAnsi" w:cstheme="minorHAnsi"/>
          <w:color w:val="4472C4" w:themeColor="accent1"/>
        </w:rPr>
      </w:pPr>
      <w:r w:rsidRPr="006803A8">
        <w:rPr>
          <w:rFonts w:asciiTheme="minorHAnsi" w:hAnsiTheme="minorHAnsi" w:cstheme="minorHAnsi"/>
        </w:rPr>
        <w:t>To reinforce its application for LVEP accreditation, VEE received many letters of support from stakeholders including Lord Leicester of Holkham, the Broads Authority, Stansted Airport, Norwich International Airport, Greater Anglia, National Trust East, English Heritage, Transport East, the VENI Skills Group, Norfolk and Suffolk Tourist Attractions group, Gt Yarmouth Tourism and Business Improvement Area, Bury St Edmunds BID, Discover Newmarket, local authorities and businesses such as English Distillery and Maids Head</w:t>
      </w:r>
      <w:r w:rsidRPr="006803A8">
        <w:rPr>
          <w:rFonts w:asciiTheme="minorHAnsi" w:hAnsiTheme="minorHAnsi" w:cstheme="minorHAnsi"/>
          <w:color w:val="4472C4" w:themeColor="accent1"/>
        </w:rPr>
        <w:t xml:space="preserve"> </w:t>
      </w:r>
      <w:r w:rsidRPr="00993A11">
        <w:rPr>
          <w:rFonts w:asciiTheme="minorHAnsi" w:hAnsiTheme="minorHAnsi" w:cstheme="minorHAnsi"/>
        </w:rPr>
        <w:t>Hotel Norwich.</w:t>
      </w:r>
    </w:p>
    <w:p w14:paraId="5B61E0C3" w14:textId="77777777" w:rsidR="00165333" w:rsidRPr="00455D29" w:rsidRDefault="00165333" w:rsidP="00165333">
      <w:pPr>
        <w:pStyle w:val="Heading1"/>
        <w:jc w:val="center"/>
        <w:rPr>
          <w:sz w:val="28"/>
          <w:szCs w:val="28"/>
        </w:rPr>
      </w:pPr>
      <w:r w:rsidRPr="00455D29">
        <w:rPr>
          <w:sz w:val="28"/>
          <w:szCs w:val="28"/>
        </w:rPr>
        <w:t>Suffolk County Council Backs Youth Justice Plan with a focus on keeping families together</w:t>
      </w:r>
    </w:p>
    <w:p w14:paraId="54F88E67" w14:textId="77777777" w:rsidR="00165333" w:rsidRPr="0056172C" w:rsidRDefault="00165333" w:rsidP="00165333">
      <w:pPr>
        <w:pStyle w:val="NormalWeb"/>
        <w:rPr>
          <w:rFonts w:asciiTheme="minorHAnsi" w:hAnsiTheme="minorHAnsi" w:cstheme="minorHAnsi"/>
        </w:rPr>
      </w:pPr>
      <w:r w:rsidRPr="0056172C">
        <w:rPr>
          <w:rFonts w:asciiTheme="minorHAnsi" w:hAnsiTheme="minorHAnsi" w:cstheme="minorHAnsi"/>
        </w:rPr>
        <w:t xml:space="preserve">Suffolk County Council has backed the Youth Justice Plan 2024/25 at a meeting of </w:t>
      </w:r>
      <w:r>
        <w:rPr>
          <w:rFonts w:asciiTheme="minorHAnsi" w:hAnsiTheme="minorHAnsi" w:cstheme="minorHAnsi"/>
        </w:rPr>
        <w:t xml:space="preserve">the </w:t>
      </w:r>
      <w:r w:rsidRPr="0056172C">
        <w:rPr>
          <w:rFonts w:asciiTheme="minorHAnsi" w:hAnsiTheme="minorHAnsi" w:cstheme="minorHAnsi"/>
        </w:rPr>
        <w:t>Full Council</w:t>
      </w:r>
      <w:r>
        <w:rPr>
          <w:rFonts w:asciiTheme="minorHAnsi" w:hAnsiTheme="minorHAnsi" w:cstheme="minorHAnsi"/>
        </w:rPr>
        <w:t xml:space="preserve"> on the 11</w:t>
      </w:r>
      <w:r w:rsidRPr="00454B81">
        <w:rPr>
          <w:rFonts w:asciiTheme="minorHAnsi" w:hAnsiTheme="minorHAnsi" w:cstheme="minorHAnsi"/>
          <w:vertAlign w:val="superscript"/>
        </w:rPr>
        <w:t>th of</w:t>
      </w:r>
      <w:r>
        <w:rPr>
          <w:rFonts w:asciiTheme="minorHAnsi" w:hAnsiTheme="minorHAnsi" w:cstheme="minorHAnsi"/>
        </w:rPr>
        <w:t xml:space="preserve"> July 2024. </w:t>
      </w:r>
    </w:p>
    <w:p w14:paraId="5E7BDF08" w14:textId="77777777" w:rsidR="00165333" w:rsidRPr="0056172C" w:rsidRDefault="00165333" w:rsidP="00165333">
      <w:pPr>
        <w:pStyle w:val="NormalWeb"/>
        <w:rPr>
          <w:rFonts w:asciiTheme="minorHAnsi" w:hAnsiTheme="minorHAnsi" w:cstheme="minorHAnsi"/>
        </w:rPr>
      </w:pPr>
      <w:r w:rsidRPr="0056172C">
        <w:rPr>
          <w:rFonts w:asciiTheme="minorHAnsi" w:hAnsiTheme="minorHAnsi" w:cstheme="minorHAnsi"/>
        </w:rPr>
        <w:t>The plan has a focus on supporting young people into education, training and employment and reducing the numbers of young people offending, supporting the council’s ambition to keep more families together and to keep Suffolk safe.</w:t>
      </w:r>
    </w:p>
    <w:p w14:paraId="51281909" w14:textId="77777777" w:rsidR="00165333" w:rsidRPr="0056172C" w:rsidRDefault="00165333" w:rsidP="00165333">
      <w:pPr>
        <w:pStyle w:val="NormalWeb"/>
        <w:rPr>
          <w:rFonts w:asciiTheme="minorHAnsi" w:hAnsiTheme="minorHAnsi" w:cstheme="minorHAnsi"/>
        </w:rPr>
      </w:pPr>
      <w:r w:rsidRPr="0056172C">
        <w:rPr>
          <w:rFonts w:asciiTheme="minorHAnsi" w:hAnsiTheme="minorHAnsi" w:cstheme="minorHAnsi"/>
        </w:rPr>
        <w:t>Each year the Suffolk Youth Justice Management Board produces a Youth Justice Plan for Suffolk. The Board includes representatives from: Suffolk Constabulary; Suffolk Probation Service; NHS Suffolk and North-East Essex and NHS Norfolk and Waveney Integrated Care Boards, and Suffolk County Council. The Youth Justice Service also consults with staff, children, and volunteers.</w:t>
      </w:r>
    </w:p>
    <w:p w14:paraId="0A555407" w14:textId="77777777" w:rsidR="00165333" w:rsidRPr="0056172C" w:rsidRDefault="00165333" w:rsidP="00165333">
      <w:pPr>
        <w:pStyle w:val="NormalWeb"/>
        <w:rPr>
          <w:rFonts w:asciiTheme="minorHAnsi" w:hAnsiTheme="minorHAnsi" w:cstheme="minorHAnsi"/>
        </w:rPr>
      </w:pPr>
      <w:r w:rsidRPr="0056172C">
        <w:rPr>
          <w:rFonts w:asciiTheme="minorHAnsi" w:hAnsiTheme="minorHAnsi" w:cstheme="minorHAnsi"/>
        </w:rPr>
        <w:t>With the new plan, the partnership is aiming to support more children that the service works with into education, training, or employment. This year the service is running a pilot project with specialist staff to work with education providers and children to support them to remain at, or return to, school or college. The service also offers children short, accredited courses, which have been proven to have positive outcomes for young people and can encourage young people into further training.</w:t>
      </w:r>
    </w:p>
    <w:p w14:paraId="06853749" w14:textId="77777777" w:rsidR="00165333" w:rsidRPr="0056172C" w:rsidRDefault="00165333" w:rsidP="00165333">
      <w:pPr>
        <w:pStyle w:val="NormalWeb"/>
        <w:rPr>
          <w:rFonts w:asciiTheme="minorHAnsi" w:hAnsiTheme="minorHAnsi" w:cstheme="minorHAnsi"/>
        </w:rPr>
      </w:pPr>
      <w:r w:rsidRPr="0056172C">
        <w:rPr>
          <w:rFonts w:asciiTheme="minorHAnsi" w:hAnsiTheme="minorHAnsi" w:cstheme="minorHAnsi"/>
        </w:rPr>
        <w:t>Another key theme of this year’s plan is to take a restorative approach to Youth Justice. This is when The Youth Justice service works with victims of youth crime to find out how they think the harm caused to them can best be put right. The service then supports the young person involved to understand how their own behaviours impact on others and to re-engage with their community and society by repairing harm and restoring relationships.</w:t>
      </w:r>
    </w:p>
    <w:p w14:paraId="3FA69B79" w14:textId="77777777" w:rsidR="00165333" w:rsidRPr="0056172C" w:rsidRDefault="00165333" w:rsidP="00165333">
      <w:pPr>
        <w:pStyle w:val="NormalWeb"/>
        <w:rPr>
          <w:rFonts w:asciiTheme="minorHAnsi" w:hAnsiTheme="minorHAnsi" w:cstheme="minorHAnsi"/>
        </w:rPr>
      </w:pPr>
      <w:r w:rsidRPr="0056172C">
        <w:rPr>
          <w:rFonts w:asciiTheme="minorHAnsi" w:hAnsiTheme="minorHAnsi" w:cstheme="minorHAnsi"/>
        </w:rPr>
        <w:t>As well as helping to prevent re-offending we know this approach improves outcomes for victims. This year the service is aiming to deliver more restorative approaches including within families where relationships have been fractured by the child’s contact with the youth system.</w:t>
      </w:r>
    </w:p>
    <w:p w14:paraId="75A75462" w14:textId="77777777" w:rsidR="00165333" w:rsidRPr="0056172C" w:rsidRDefault="00165333" w:rsidP="00165333">
      <w:pPr>
        <w:pStyle w:val="NormalWeb"/>
        <w:rPr>
          <w:rFonts w:asciiTheme="minorHAnsi" w:hAnsiTheme="minorHAnsi" w:cstheme="minorHAnsi"/>
        </w:rPr>
      </w:pPr>
      <w:r w:rsidRPr="0056172C">
        <w:rPr>
          <w:rFonts w:asciiTheme="minorHAnsi" w:hAnsiTheme="minorHAnsi" w:cstheme="minorHAnsi"/>
        </w:rPr>
        <w:t xml:space="preserve">The plan also outlines how the service will be looking in detail into the reasons why some groups of children are more likely to </w:t>
      </w:r>
      <w:proofErr w:type="gramStart"/>
      <w:r w:rsidRPr="0056172C">
        <w:rPr>
          <w:rFonts w:asciiTheme="minorHAnsi" w:hAnsiTheme="minorHAnsi" w:cstheme="minorHAnsi"/>
        </w:rPr>
        <w:t>enter into</w:t>
      </w:r>
      <w:proofErr w:type="gramEnd"/>
      <w:r w:rsidRPr="0056172C">
        <w:rPr>
          <w:rFonts w:asciiTheme="minorHAnsi" w:hAnsiTheme="minorHAnsi" w:cstheme="minorHAnsi"/>
        </w:rPr>
        <w:t xml:space="preserve"> the youth justice system, to inform interventions which aim to reduce the number of young offenders in Suffolk.</w:t>
      </w:r>
    </w:p>
    <w:p w14:paraId="2F5D353B" w14:textId="77777777" w:rsidR="00165333" w:rsidRDefault="00165333" w:rsidP="00165333">
      <w:pPr>
        <w:pStyle w:val="NormalWeb"/>
        <w:rPr>
          <w:rFonts w:asciiTheme="minorHAnsi" w:hAnsiTheme="minorHAnsi" w:cstheme="minorHAnsi"/>
          <w:b/>
          <w:bCs/>
        </w:rPr>
      </w:pPr>
      <w:r w:rsidRPr="0056172C">
        <w:rPr>
          <w:rFonts w:asciiTheme="minorHAnsi" w:hAnsiTheme="minorHAnsi" w:cstheme="minorHAnsi"/>
          <w:b/>
          <w:bCs/>
        </w:rPr>
        <w:lastRenderedPageBreak/>
        <w:t>Cllr Bobby Bennett, Cabinet Member for Children and Young People’s Services said: </w:t>
      </w:r>
    </w:p>
    <w:p w14:paraId="25CFD534" w14:textId="77777777" w:rsidR="00165333" w:rsidRPr="0056172C" w:rsidRDefault="00165333" w:rsidP="00165333">
      <w:pPr>
        <w:pStyle w:val="NormalWeb"/>
        <w:rPr>
          <w:rFonts w:asciiTheme="majorHAnsi" w:hAnsiTheme="majorHAnsi" w:cstheme="majorHAnsi"/>
          <w:color w:val="4472C4" w:themeColor="accent1"/>
          <w:sz w:val="23"/>
          <w:szCs w:val="23"/>
        </w:rPr>
      </w:pPr>
      <w:r w:rsidRPr="0056172C">
        <w:rPr>
          <w:rFonts w:asciiTheme="majorHAnsi" w:hAnsiTheme="majorHAnsi" w:cstheme="majorHAnsi"/>
          <w:color w:val="4472C4" w:themeColor="accent1"/>
          <w:sz w:val="23"/>
          <w:szCs w:val="23"/>
        </w:rPr>
        <w:t>“I am pleased that Suffolk County Council has endorsed the Youth Justice Plan for 2024/25.</w:t>
      </w:r>
    </w:p>
    <w:p w14:paraId="3132EB48" w14:textId="77777777" w:rsidR="00165333" w:rsidRPr="0056172C" w:rsidRDefault="00165333" w:rsidP="00165333">
      <w:pPr>
        <w:pStyle w:val="NormalWeb"/>
        <w:rPr>
          <w:rFonts w:asciiTheme="majorHAnsi" w:hAnsiTheme="majorHAnsi" w:cstheme="majorHAnsi"/>
          <w:color w:val="4472C4" w:themeColor="accent1"/>
          <w:sz w:val="23"/>
          <w:szCs w:val="23"/>
        </w:rPr>
      </w:pPr>
      <w:r w:rsidRPr="0056172C">
        <w:rPr>
          <w:rFonts w:asciiTheme="majorHAnsi" w:hAnsiTheme="majorHAnsi" w:cstheme="majorHAnsi"/>
          <w:color w:val="4472C4" w:themeColor="accent1"/>
          <w:sz w:val="23"/>
          <w:szCs w:val="23"/>
        </w:rPr>
        <w:t>“Suffolk’s Youth Justice Service takes a child first approach – children are at the heart of all that we do. The service and the partnership can be most effective if they understand the children and young people they work with, as this means we can deliver the interventions they need to stop offending.”</w:t>
      </w:r>
    </w:p>
    <w:p w14:paraId="0978F643" w14:textId="77777777" w:rsidR="00165333" w:rsidRPr="0056172C" w:rsidRDefault="00165333" w:rsidP="00165333">
      <w:pPr>
        <w:pStyle w:val="NormalWeb"/>
        <w:rPr>
          <w:rFonts w:asciiTheme="majorHAnsi" w:hAnsiTheme="majorHAnsi" w:cstheme="majorHAnsi"/>
          <w:color w:val="4472C4" w:themeColor="accent1"/>
          <w:sz w:val="23"/>
          <w:szCs w:val="23"/>
        </w:rPr>
      </w:pPr>
      <w:r w:rsidRPr="0056172C">
        <w:rPr>
          <w:rFonts w:asciiTheme="majorHAnsi" w:hAnsiTheme="majorHAnsi" w:cstheme="majorHAnsi"/>
          <w:color w:val="4472C4" w:themeColor="accent1"/>
          <w:sz w:val="23"/>
          <w:szCs w:val="23"/>
        </w:rPr>
        <w:t>“This year we have a strong focus on understanding the reasons why young people offend and supporting more young people to stay in education, training and employment. All of this strengthens our ambition of keeping families together and providing the best outcomes for our young people.”</w:t>
      </w:r>
    </w:p>
    <w:p w14:paraId="008C184C" w14:textId="77777777" w:rsidR="00165333" w:rsidRPr="0056172C" w:rsidRDefault="00165333" w:rsidP="00165333">
      <w:pPr>
        <w:pStyle w:val="NormalWeb"/>
        <w:rPr>
          <w:rFonts w:asciiTheme="minorHAnsi" w:hAnsiTheme="minorHAnsi" w:cstheme="minorHAnsi"/>
        </w:rPr>
      </w:pPr>
      <w:r w:rsidRPr="0056172C">
        <w:rPr>
          <w:rFonts w:asciiTheme="minorHAnsi" w:hAnsiTheme="minorHAnsi" w:cstheme="minorHAnsi"/>
        </w:rPr>
        <w:t>Outcomes will be measured against four national key performance indicators:</w:t>
      </w:r>
    </w:p>
    <w:p w14:paraId="198CD8AE" w14:textId="77777777" w:rsidR="00165333" w:rsidRPr="0056172C" w:rsidRDefault="00165333" w:rsidP="00165333">
      <w:pPr>
        <w:pStyle w:val="NormalWeb"/>
        <w:numPr>
          <w:ilvl w:val="0"/>
          <w:numId w:val="52"/>
        </w:numPr>
        <w:rPr>
          <w:rFonts w:asciiTheme="minorHAnsi" w:hAnsiTheme="minorHAnsi" w:cstheme="minorHAnsi"/>
        </w:rPr>
      </w:pPr>
      <w:r w:rsidRPr="0056172C">
        <w:rPr>
          <w:rFonts w:asciiTheme="minorHAnsi" w:hAnsiTheme="minorHAnsi" w:cstheme="minorHAnsi"/>
        </w:rPr>
        <w:t>To reduce the numbers of children entering the formal youth justice system for the first time</w:t>
      </w:r>
    </w:p>
    <w:p w14:paraId="4B61401C" w14:textId="77777777" w:rsidR="00165333" w:rsidRPr="0056172C" w:rsidRDefault="00165333" w:rsidP="00165333">
      <w:pPr>
        <w:pStyle w:val="NormalWeb"/>
        <w:numPr>
          <w:ilvl w:val="0"/>
          <w:numId w:val="52"/>
        </w:numPr>
        <w:rPr>
          <w:rFonts w:asciiTheme="minorHAnsi" w:hAnsiTheme="minorHAnsi" w:cstheme="minorHAnsi"/>
        </w:rPr>
      </w:pPr>
      <w:r w:rsidRPr="0056172C">
        <w:rPr>
          <w:rFonts w:asciiTheme="minorHAnsi" w:hAnsiTheme="minorHAnsi" w:cstheme="minorHAnsi"/>
        </w:rPr>
        <w:t>To reduce the numbers of children already in the system who reoffend</w:t>
      </w:r>
    </w:p>
    <w:p w14:paraId="6CE560A7" w14:textId="77777777" w:rsidR="00165333" w:rsidRPr="0056172C" w:rsidRDefault="00165333" w:rsidP="00165333">
      <w:pPr>
        <w:pStyle w:val="NormalWeb"/>
        <w:numPr>
          <w:ilvl w:val="0"/>
          <w:numId w:val="52"/>
        </w:numPr>
        <w:rPr>
          <w:rFonts w:asciiTheme="minorHAnsi" w:hAnsiTheme="minorHAnsi" w:cstheme="minorHAnsi"/>
        </w:rPr>
      </w:pPr>
      <w:r w:rsidRPr="0056172C">
        <w:rPr>
          <w:rFonts w:asciiTheme="minorHAnsi" w:hAnsiTheme="minorHAnsi" w:cstheme="minorHAnsi"/>
        </w:rPr>
        <w:t>To reduce the number of reoffences they commit</w:t>
      </w:r>
    </w:p>
    <w:p w14:paraId="36B9CD2C" w14:textId="77777777" w:rsidR="00165333" w:rsidRPr="0056172C" w:rsidRDefault="00165333" w:rsidP="00165333">
      <w:pPr>
        <w:pStyle w:val="NormalWeb"/>
        <w:numPr>
          <w:ilvl w:val="0"/>
          <w:numId w:val="52"/>
        </w:numPr>
        <w:rPr>
          <w:rFonts w:asciiTheme="minorHAnsi" w:hAnsiTheme="minorHAnsi" w:cstheme="minorHAnsi"/>
        </w:rPr>
      </w:pPr>
      <w:r w:rsidRPr="0056172C">
        <w:rPr>
          <w:rFonts w:asciiTheme="minorHAnsi" w:hAnsiTheme="minorHAnsi" w:cstheme="minorHAnsi"/>
        </w:rPr>
        <w:t>To reduce the use of custody for children.</w:t>
      </w:r>
    </w:p>
    <w:p w14:paraId="0A8B6C2E" w14:textId="77777777" w:rsidR="00165333" w:rsidRPr="0053241E" w:rsidRDefault="00165333" w:rsidP="00165333">
      <w:pPr>
        <w:pStyle w:val="NormalWeb"/>
        <w:rPr>
          <w:rFonts w:asciiTheme="minorHAnsi" w:hAnsiTheme="minorHAnsi" w:cstheme="minorHAnsi"/>
        </w:rPr>
      </w:pPr>
    </w:p>
    <w:p w14:paraId="21C1DA55" w14:textId="77777777" w:rsidR="00165333" w:rsidRPr="0014033A" w:rsidRDefault="00165333" w:rsidP="00165333">
      <w:pPr>
        <w:pStyle w:val="Heading1"/>
        <w:jc w:val="center"/>
        <w:rPr>
          <w:sz w:val="28"/>
          <w:szCs w:val="28"/>
        </w:rPr>
      </w:pPr>
      <w:r w:rsidRPr="0014033A">
        <w:rPr>
          <w:sz w:val="28"/>
          <w:szCs w:val="28"/>
        </w:rPr>
        <w:t>Councillors recommended to approve an extra £9.1 million for SEND services</w:t>
      </w:r>
    </w:p>
    <w:p w14:paraId="24E1BC82" w14:textId="77777777" w:rsidR="00165333" w:rsidRPr="0053241E" w:rsidRDefault="00165333" w:rsidP="00165333">
      <w:pPr>
        <w:pStyle w:val="NormalWeb"/>
        <w:rPr>
          <w:rFonts w:asciiTheme="minorHAnsi" w:hAnsiTheme="minorHAnsi" w:cstheme="minorHAnsi"/>
        </w:rPr>
      </w:pPr>
      <w:r w:rsidRPr="0053241E">
        <w:rPr>
          <w:rFonts w:asciiTheme="minorHAnsi" w:hAnsiTheme="minorHAnsi" w:cstheme="minorHAnsi"/>
        </w:rPr>
        <w:t xml:space="preserve">Suffolk County Council’s </w:t>
      </w:r>
      <w:r w:rsidRPr="00092E0A">
        <w:rPr>
          <w:rFonts w:asciiTheme="minorHAnsi" w:hAnsiTheme="minorHAnsi" w:cstheme="minorHAnsi"/>
        </w:rPr>
        <w:t>C</w:t>
      </w:r>
      <w:r w:rsidRPr="0053241E">
        <w:rPr>
          <w:rFonts w:asciiTheme="minorHAnsi" w:hAnsiTheme="minorHAnsi" w:cstheme="minorHAnsi"/>
        </w:rPr>
        <w:t>abinet will discuss a further investment of £9.1 million over three years to expand special educational needs and disabilities (SEND) services at its meeting next Wednesday 24 July.</w:t>
      </w:r>
    </w:p>
    <w:p w14:paraId="0309819A" w14:textId="77777777" w:rsidR="00165333" w:rsidRPr="0053241E" w:rsidRDefault="00165333" w:rsidP="00165333">
      <w:pPr>
        <w:pStyle w:val="NormalWeb"/>
        <w:numPr>
          <w:ilvl w:val="0"/>
          <w:numId w:val="53"/>
        </w:numPr>
        <w:rPr>
          <w:rFonts w:asciiTheme="minorHAnsi" w:hAnsiTheme="minorHAnsi" w:cstheme="minorHAnsi"/>
        </w:rPr>
      </w:pPr>
      <w:r w:rsidRPr="0053241E">
        <w:rPr>
          <w:rFonts w:asciiTheme="minorHAnsi" w:hAnsiTheme="minorHAnsi" w:cstheme="minorHAnsi"/>
        </w:rPr>
        <w:t>Funding would pay for new permanent SEND staff to support children and young people</w:t>
      </w:r>
    </w:p>
    <w:p w14:paraId="1EBD912B" w14:textId="77777777" w:rsidR="00165333" w:rsidRPr="0053241E" w:rsidRDefault="00165333" w:rsidP="00165333">
      <w:pPr>
        <w:pStyle w:val="NormalWeb"/>
        <w:numPr>
          <w:ilvl w:val="0"/>
          <w:numId w:val="53"/>
        </w:numPr>
        <w:rPr>
          <w:rFonts w:asciiTheme="minorHAnsi" w:hAnsiTheme="minorHAnsi" w:cstheme="minorHAnsi"/>
        </w:rPr>
      </w:pPr>
      <w:r w:rsidRPr="0053241E">
        <w:rPr>
          <w:rFonts w:asciiTheme="minorHAnsi" w:hAnsiTheme="minorHAnsi" w:cstheme="minorHAnsi"/>
        </w:rPr>
        <w:t>If approved, this year more than £20 million would have been committed to expanding the service</w:t>
      </w:r>
    </w:p>
    <w:p w14:paraId="6976D625" w14:textId="77777777" w:rsidR="00165333" w:rsidRPr="0053241E" w:rsidRDefault="00165333" w:rsidP="00165333">
      <w:pPr>
        <w:pStyle w:val="NormalWeb"/>
        <w:numPr>
          <w:ilvl w:val="0"/>
          <w:numId w:val="53"/>
        </w:numPr>
        <w:rPr>
          <w:rFonts w:asciiTheme="minorHAnsi" w:hAnsiTheme="minorHAnsi" w:cstheme="minorHAnsi"/>
        </w:rPr>
      </w:pPr>
      <w:r w:rsidRPr="0053241E">
        <w:rPr>
          <w:rFonts w:asciiTheme="minorHAnsi" w:hAnsiTheme="minorHAnsi" w:cstheme="minorHAnsi"/>
        </w:rPr>
        <w:t>Investment to be discussed at Cabinet next week</w:t>
      </w:r>
    </w:p>
    <w:p w14:paraId="0F022AC7" w14:textId="77777777" w:rsidR="00165333" w:rsidRPr="0053241E" w:rsidRDefault="00165333" w:rsidP="00165333">
      <w:pPr>
        <w:pStyle w:val="NormalWeb"/>
        <w:rPr>
          <w:rFonts w:asciiTheme="minorHAnsi" w:hAnsiTheme="minorHAnsi" w:cstheme="minorHAnsi"/>
        </w:rPr>
      </w:pPr>
      <w:r w:rsidRPr="0053241E">
        <w:rPr>
          <w:rFonts w:asciiTheme="minorHAnsi" w:hAnsiTheme="minorHAnsi" w:cstheme="minorHAnsi"/>
        </w:rPr>
        <w:t>The additional investment would mean that more than 30 new permanent members of staff could be recruited to help the council keep up with expected need for SEND services and deliver its important improvement plans. It would also pay for contracts to secure more educational psychology capacity – key to helping children and young people access the help they need.</w:t>
      </w:r>
    </w:p>
    <w:p w14:paraId="612FC5E5" w14:textId="77777777" w:rsidR="00165333" w:rsidRPr="0053241E" w:rsidRDefault="00165333" w:rsidP="00165333">
      <w:pPr>
        <w:pStyle w:val="NormalWeb"/>
        <w:rPr>
          <w:rFonts w:asciiTheme="minorHAnsi" w:hAnsiTheme="minorHAnsi" w:cstheme="minorHAnsi"/>
        </w:rPr>
      </w:pPr>
      <w:r w:rsidRPr="0053241E">
        <w:rPr>
          <w:rFonts w:asciiTheme="minorHAnsi" w:hAnsiTheme="minorHAnsi" w:cstheme="minorHAnsi"/>
        </w:rPr>
        <w:t>This investment is in addition to the £11.2 million over three years agreed by Cabinet in February 2024, which is being used to grow the SEND team by 15% or around 60 members of staff.</w:t>
      </w:r>
    </w:p>
    <w:p w14:paraId="00C7C57A" w14:textId="77777777" w:rsidR="00165333" w:rsidRPr="0053241E" w:rsidRDefault="00165333" w:rsidP="00165333">
      <w:pPr>
        <w:pStyle w:val="NormalWeb"/>
        <w:rPr>
          <w:rFonts w:asciiTheme="minorHAnsi" w:hAnsiTheme="minorHAnsi" w:cstheme="minorHAnsi"/>
        </w:rPr>
      </w:pPr>
      <w:r w:rsidRPr="0053241E">
        <w:rPr>
          <w:rFonts w:asciiTheme="minorHAnsi" w:hAnsiTheme="minorHAnsi" w:cstheme="minorHAnsi"/>
        </w:rPr>
        <w:t>In total, the council is proposing to commit more than £20 million over the next three years to bolster SEND services.</w:t>
      </w:r>
    </w:p>
    <w:p w14:paraId="5B5854E0" w14:textId="77777777" w:rsidR="00165333" w:rsidRPr="0053241E" w:rsidRDefault="00165333" w:rsidP="00165333">
      <w:pPr>
        <w:pStyle w:val="NormalWeb"/>
        <w:rPr>
          <w:rFonts w:asciiTheme="minorHAnsi" w:hAnsiTheme="minorHAnsi" w:cstheme="minorHAnsi"/>
        </w:rPr>
      </w:pPr>
      <w:r w:rsidRPr="0053241E">
        <w:rPr>
          <w:rFonts w:asciiTheme="minorHAnsi" w:hAnsiTheme="minorHAnsi" w:cstheme="minorHAnsi"/>
        </w:rPr>
        <w:t>Of the £9.1 million, £2.6 million will be spent in 2024/25. This investment in permanent staff will recur in subsequent years as they continue to support children and young people with SEND. In 2025/26, £500,000 will be added to the SEND budget and in 2026/27, a further £500,000 will be added – both of which will be recurrent in subsequent years.</w:t>
      </w:r>
    </w:p>
    <w:p w14:paraId="66BCFF8C" w14:textId="77777777" w:rsidR="00165333" w:rsidRPr="0053241E" w:rsidRDefault="00165333" w:rsidP="00165333">
      <w:pPr>
        <w:pStyle w:val="NormalWeb"/>
        <w:rPr>
          <w:rFonts w:asciiTheme="minorHAnsi" w:hAnsiTheme="minorHAnsi" w:cstheme="minorHAnsi"/>
        </w:rPr>
      </w:pPr>
      <w:r w:rsidRPr="0053241E">
        <w:rPr>
          <w:rFonts w:asciiTheme="minorHAnsi" w:hAnsiTheme="minorHAnsi" w:cstheme="minorHAnsi"/>
        </w:rPr>
        <w:t xml:space="preserve">This investment follows an Area SEND inspection by Ofsted and CQC in November 2023, which found widespread failings across the Local Area Partnership. As a result of this, the partnership, which delivers SEND services and is made up of Suffolk County Council, the NHS Suffolk and </w:t>
      </w:r>
      <w:proofErr w:type="gramStart"/>
      <w:r w:rsidRPr="0053241E">
        <w:rPr>
          <w:rFonts w:asciiTheme="minorHAnsi" w:hAnsiTheme="minorHAnsi" w:cstheme="minorHAnsi"/>
        </w:rPr>
        <w:t>North East</w:t>
      </w:r>
      <w:proofErr w:type="gramEnd"/>
      <w:r w:rsidRPr="0053241E">
        <w:rPr>
          <w:rFonts w:asciiTheme="minorHAnsi" w:hAnsiTheme="minorHAnsi" w:cstheme="minorHAnsi"/>
        </w:rPr>
        <w:t xml:space="preserve"> Essex Integrated Care Board (ICB) and NHS Norfolk and Waveney ICB, published a Priority Action Plan. One of the actions in the plan includes increasing the timeliness and quality of Education, Health and Care plans and Annual Reviews. The proposed new staff would, in part, support the delivery of this work.</w:t>
      </w:r>
    </w:p>
    <w:p w14:paraId="7BA48675" w14:textId="4196207F" w:rsidR="00165333" w:rsidRPr="0053241E" w:rsidRDefault="00165333" w:rsidP="00165333">
      <w:pPr>
        <w:pStyle w:val="NormalWeb"/>
        <w:rPr>
          <w:rFonts w:asciiTheme="minorHAnsi" w:hAnsiTheme="minorHAnsi" w:cstheme="minorHAnsi"/>
        </w:rPr>
      </w:pPr>
    </w:p>
    <w:p w14:paraId="71C72638" w14:textId="77777777" w:rsidR="00165333" w:rsidRPr="0014033A" w:rsidRDefault="00165333" w:rsidP="00165333">
      <w:pPr>
        <w:pStyle w:val="Heading1"/>
        <w:jc w:val="center"/>
        <w:rPr>
          <w:sz w:val="28"/>
          <w:szCs w:val="28"/>
        </w:rPr>
      </w:pPr>
      <w:r w:rsidRPr="0014033A">
        <w:rPr>
          <w:sz w:val="28"/>
          <w:szCs w:val="28"/>
        </w:rPr>
        <w:t>Opening date for Haverhill’s new recycling centre announced</w:t>
      </w:r>
    </w:p>
    <w:p w14:paraId="00122BF5" w14:textId="77777777" w:rsidR="00165333" w:rsidRPr="00B21942" w:rsidRDefault="00165333" w:rsidP="00165333">
      <w:pPr>
        <w:pStyle w:val="NormalWeb"/>
        <w:rPr>
          <w:rFonts w:asciiTheme="minorHAnsi" w:hAnsiTheme="minorHAnsi" w:cstheme="minorHAnsi"/>
        </w:rPr>
      </w:pPr>
      <w:r w:rsidRPr="00B21942">
        <w:rPr>
          <w:rFonts w:asciiTheme="minorHAnsi" w:hAnsiTheme="minorHAnsi" w:cstheme="minorHAnsi"/>
        </w:rPr>
        <w:t>Haverhill’s new £2 million recycling centre at Homefield Road, will open to the public on Thursday 8 August 2024.</w:t>
      </w:r>
    </w:p>
    <w:p w14:paraId="542D01FC" w14:textId="77777777" w:rsidR="00165333" w:rsidRPr="00B21942" w:rsidRDefault="00165333" w:rsidP="00165333">
      <w:pPr>
        <w:pStyle w:val="NormalWeb"/>
        <w:rPr>
          <w:rFonts w:asciiTheme="minorHAnsi" w:hAnsiTheme="minorHAnsi" w:cstheme="minorHAnsi"/>
        </w:rPr>
      </w:pPr>
      <w:r w:rsidRPr="00B21942">
        <w:rPr>
          <w:rFonts w:asciiTheme="minorHAnsi" w:hAnsiTheme="minorHAnsi" w:cstheme="minorHAnsi"/>
        </w:rPr>
        <w:t>It replaces the centre at Chalkstone Way and will make recycling and disposal of waste even easier and safer.</w:t>
      </w:r>
    </w:p>
    <w:p w14:paraId="5DB2124A" w14:textId="77777777" w:rsidR="00165333" w:rsidRPr="00B21942" w:rsidRDefault="00165333" w:rsidP="00165333">
      <w:pPr>
        <w:pStyle w:val="NormalWeb"/>
        <w:rPr>
          <w:rFonts w:asciiTheme="minorHAnsi" w:hAnsiTheme="minorHAnsi" w:cstheme="minorHAnsi"/>
        </w:rPr>
      </w:pPr>
      <w:r w:rsidRPr="00B21942">
        <w:rPr>
          <w:rFonts w:asciiTheme="minorHAnsi" w:hAnsiTheme="minorHAnsi" w:cstheme="minorHAnsi"/>
        </w:rPr>
        <w:t>Features of the new centre include:</w:t>
      </w:r>
    </w:p>
    <w:p w14:paraId="13747E06" w14:textId="77777777" w:rsidR="00165333" w:rsidRPr="00B21942" w:rsidRDefault="00165333" w:rsidP="00165333">
      <w:pPr>
        <w:pStyle w:val="NormalWeb"/>
        <w:numPr>
          <w:ilvl w:val="0"/>
          <w:numId w:val="54"/>
        </w:numPr>
        <w:rPr>
          <w:rFonts w:asciiTheme="minorHAnsi" w:hAnsiTheme="minorHAnsi" w:cstheme="minorHAnsi"/>
        </w:rPr>
      </w:pPr>
      <w:r w:rsidRPr="00B21942">
        <w:rPr>
          <w:rFonts w:asciiTheme="minorHAnsi" w:hAnsiTheme="minorHAnsi" w:cstheme="minorHAnsi"/>
        </w:rPr>
        <w:t>A raised platform giving visitors an elevated position from which to safely dispose of waste - removing the need for steps</w:t>
      </w:r>
    </w:p>
    <w:p w14:paraId="7713572F" w14:textId="77777777" w:rsidR="00165333" w:rsidRPr="00B21942" w:rsidRDefault="00165333" w:rsidP="00165333">
      <w:pPr>
        <w:pStyle w:val="NormalWeb"/>
        <w:numPr>
          <w:ilvl w:val="0"/>
          <w:numId w:val="54"/>
        </w:numPr>
        <w:rPr>
          <w:rFonts w:asciiTheme="minorHAnsi" w:hAnsiTheme="minorHAnsi" w:cstheme="minorHAnsi"/>
        </w:rPr>
      </w:pPr>
      <w:r w:rsidRPr="00B21942">
        <w:rPr>
          <w:rFonts w:asciiTheme="minorHAnsi" w:hAnsiTheme="minorHAnsi" w:cstheme="minorHAnsi"/>
        </w:rPr>
        <w:t>A one-way system and easy-to-use layout, allowing customers to access clearly marked recycling bays</w:t>
      </w:r>
    </w:p>
    <w:p w14:paraId="3C04B051" w14:textId="77777777" w:rsidR="00165333" w:rsidRPr="00B21942" w:rsidRDefault="00165333" w:rsidP="00165333">
      <w:pPr>
        <w:pStyle w:val="NormalWeb"/>
        <w:numPr>
          <w:ilvl w:val="0"/>
          <w:numId w:val="54"/>
        </w:numPr>
        <w:rPr>
          <w:rFonts w:asciiTheme="minorHAnsi" w:hAnsiTheme="minorHAnsi" w:cstheme="minorHAnsi"/>
        </w:rPr>
      </w:pPr>
      <w:r w:rsidRPr="00B21942">
        <w:rPr>
          <w:rFonts w:asciiTheme="minorHAnsi" w:hAnsiTheme="minorHAnsi" w:cstheme="minorHAnsi"/>
        </w:rPr>
        <w:t>No need to close the facility to replace full containers</w:t>
      </w:r>
    </w:p>
    <w:p w14:paraId="1AECF236" w14:textId="77777777" w:rsidR="00165333" w:rsidRPr="00B21942" w:rsidRDefault="00165333" w:rsidP="00165333">
      <w:pPr>
        <w:pStyle w:val="NormalWeb"/>
        <w:numPr>
          <w:ilvl w:val="0"/>
          <w:numId w:val="54"/>
        </w:numPr>
        <w:rPr>
          <w:rFonts w:asciiTheme="minorHAnsi" w:hAnsiTheme="minorHAnsi" w:cstheme="minorHAnsi"/>
        </w:rPr>
      </w:pPr>
      <w:r w:rsidRPr="00B21942">
        <w:rPr>
          <w:rFonts w:asciiTheme="minorHAnsi" w:hAnsiTheme="minorHAnsi" w:cstheme="minorHAnsi"/>
        </w:rPr>
        <w:t>Improved accessibility and increased capacity for recycling and donating items for reuse</w:t>
      </w:r>
    </w:p>
    <w:p w14:paraId="0F14D2D8" w14:textId="77777777" w:rsidR="00165333" w:rsidRPr="00B21942" w:rsidRDefault="00165333" w:rsidP="00165333">
      <w:pPr>
        <w:pStyle w:val="NormalWeb"/>
        <w:numPr>
          <w:ilvl w:val="0"/>
          <w:numId w:val="54"/>
        </w:numPr>
        <w:rPr>
          <w:rFonts w:asciiTheme="minorHAnsi" w:hAnsiTheme="minorHAnsi" w:cstheme="minorHAnsi"/>
        </w:rPr>
      </w:pPr>
      <w:r w:rsidRPr="00B21942">
        <w:rPr>
          <w:rFonts w:asciiTheme="minorHAnsi" w:hAnsiTheme="minorHAnsi" w:cstheme="minorHAnsi"/>
        </w:rPr>
        <w:t>Greater separation between public vehicles and larger vehicles</w:t>
      </w:r>
    </w:p>
    <w:p w14:paraId="2CE9580D" w14:textId="77777777" w:rsidR="00165333" w:rsidRPr="00B21942" w:rsidRDefault="00165333" w:rsidP="00165333">
      <w:pPr>
        <w:pStyle w:val="NormalWeb"/>
        <w:numPr>
          <w:ilvl w:val="0"/>
          <w:numId w:val="54"/>
        </w:numPr>
        <w:rPr>
          <w:rFonts w:asciiTheme="minorHAnsi" w:hAnsiTheme="minorHAnsi" w:cstheme="minorHAnsi"/>
        </w:rPr>
      </w:pPr>
      <w:r w:rsidRPr="00B21942">
        <w:rPr>
          <w:rFonts w:asciiTheme="minorHAnsi" w:hAnsiTheme="minorHAnsi" w:cstheme="minorHAnsi"/>
        </w:rPr>
        <w:t>Queuing capacity within the site and better access from the public highway compared to the old Chalkstone Way site</w:t>
      </w:r>
    </w:p>
    <w:p w14:paraId="0EE3AB50" w14:textId="77777777" w:rsidR="00165333" w:rsidRPr="00B21942" w:rsidRDefault="00165333" w:rsidP="00165333">
      <w:pPr>
        <w:pStyle w:val="NormalWeb"/>
        <w:numPr>
          <w:ilvl w:val="0"/>
          <w:numId w:val="54"/>
        </w:numPr>
        <w:rPr>
          <w:rFonts w:asciiTheme="minorHAnsi" w:hAnsiTheme="minorHAnsi" w:cstheme="minorHAnsi"/>
        </w:rPr>
      </w:pPr>
      <w:r w:rsidRPr="00B21942">
        <w:rPr>
          <w:rFonts w:asciiTheme="minorHAnsi" w:hAnsiTheme="minorHAnsi" w:cstheme="minorHAnsi"/>
        </w:rPr>
        <w:t>The new site is 3.5 times bigger than the old Chalkstone Way site</w:t>
      </w:r>
    </w:p>
    <w:p w14:paraId="45D77ACB" w14:textId="77777777" w:rsidR="00165333" w:rsidRPr="00B21942" w:rsidRDefault="00165333" w:rsidP="00165333">
      <w:pPr>
        <w:pStyle w:val="NormalWeb"/>
        <w:rPr>
          <w:rFonts w:asciiTheme="minorHAnsi" w:hAnsiTheme="minorHAnsi" w:cstheme="minorHAnsi"/>
        </w:rPr>
      </w:pPr>
      <w:r w:rsidRPr="00B21942">
        <w:rPr>
          <w:rFonts w:asciiTheme="minorHAnsi" w:hAnsiTheme="minorHAnsi" w:cstheme="minorHAnsi"/>
        </w:rPr>
        <w:t>The Chalkstone Way recycling centre will close permanently to the public on Tuesday 6 August 2024. The booking system will be updated in due course to reflect the move, but as usual customers can still book their slot to drop off waste and recycling at </w:t>
      </w:r>
      <w:hyperlink r:id="rId15" w:history="1">
        <w:r w:rsidRPr="00B21942">
          <w:rPr>
            <w:rStyle w:val="Hyperlink"/>
            <w:rFonts w:asciiTheme="minorHAnsi" w:hAnsiTheme="minorHAnsi" w:cstheme="minorHAnsi"/>
            <w:color w:val="auto"/>
          </w:rPr>
          <w:t>www.suffolkrecycling.org.uk</w:t>
        </w:r>
      </w:hyperlink>
    </w:p>
    <w:p w14:paraId="768E9004" w14:textId="77777777" w:rsidR="00165333" w:rsidRPr="00B21942" w:rsidRDefault="00165333" w:rsidP="00165333">
      <w:pPr>
        <w:pStyle w:val="NormalWeb"/>
        <w:rPr>
          <w:rFonts w:asciiTheme="minorHAnsi" w:hAnsiTheme="minorHAnsi" w:cstheme="minorHAnsi"/>
        </w:rPr>
      </w:pPr>
      <w:r w:rsidRPr="00B21942">
        <w:rPr>
          <w:rFonts w:asciiTheme="minorHAnsi" w:hAnsiTheme="minorHAnsi" w:cstheme="minorHAnsi"/>
        </w:rPr>
        <w:t>The project sees FCC Environment and Suffolk County Council working as part of the Suffolk Waste Partnership with West Suffolk Council. The facility will be operated by FCC Environment, which manages all of Suffolk’s 11 recycling centres.</w:t>
      </w:r>
    </w:p>
    <w:p w14:paraId="5637D43A" w14:textId="77777777" w:rsidR="00165333" w:rsidRPr="00AA3BA4" w:rsidRDefault="00165333" w:rsidP="00165333">
      <w:pPr>
        <w:pStyle w:val="Heading1"/>
        <w:jc w:val="center"/>
        <w:rPr>
          <w:sz w:val="28"/>
          <w:szCs w:val="28"/>
        </w:rPr>
      </w:pPr>
      <w:r w:rsidRPr="00AA3BA4">
        <w:rPr>
          <w:sz w:val="28"/>
          <w:szCs w:val="28"/>
        </w:rPr>
        <w:t>Suffolk County Council’s Children and Young People’s Community Health Service Gains Baby Friendly Award</w:t>
      </w:r>
    </w:p>
    <w:p w14:paraId="36D588C4" w14:textId="77777777" w:rsidR="00165333" w:rsidRPr="00B21942" w:rsidRDefault="00165333" w:rsidP="00165333">
      <w:pPr>
        <w:pStyle w:val="NormalWeb"/>
        <w:rPr>
          <w:rFonts w:asciiTheme="minorHAnsi" w:hAnsiTheme="minorHAnsi" w:cstheme="minorHAnsi"/>
        </w:rPr>
      </w:pPr>
      <w:r w:rsidRPr="00B21942">
        <w:rPr>
          <w:rFonts w:asciiTheme="minorHAnsi" w:hAnsiTheme="minorHAnsi" w:cstheme="minorHAnsi"/>
        </w:rPr>
        <w:t>Suffolk County Council’s Children and Young People’s Community Health Service has been awarded the prestigious Baby Friendly Award and is the latest UK health care service to gain recognition from the UK Committee for UNICEF (UNICEF UK) Baby Friendly Initiative.</w:t>
      </w:r>
    </w:p>
    <w:p w14:paraId="38EC9CEC" w14:textId="77777777" w:rsidR="00165333" w:rsidRPr="00B21942" w:rsidRDefault="00165333" w:rsidP="00165333">
      <w:pPr>
        <w:pStyle w:val="NormalWeb"/>
        <w:rPr>
          <w:rFonts w:asciiTheme="minorHAnsi" w:hAnsiTheme="minorHAnsi" w:cstheme="minorHAnsi"/>
        </w:rPr>
      </w:pPr>
      <w:r w:rsidRPr="00B21942">
        <w:rPr>
          <w:rFonts w:asciiTheme="minorHAnsi" w:hAnsiTheme="minorHAnsi" w:cstheme="minorHAnsi"/>
        </w:rPr>
        <w:t>The service, which is funded by the council’s Public Health and Communities Directorate has gained Stage 3 accreditation, which means that the service is fully accredited.</w:t>
      </w:r>
    </w:p>
    <w:p w14:paraId="684CDBC7" w14:textId="77777777" w:rsidR="00165333" w:rsidRPr="00B21942" w:rsidRDefault="00165333" w:rsidP="00165333">
      <w:pPr>
        <w:pStyle w:val="NormalWeb"/>
        <w:rPr>
          <w:rFonts w:asciiTheme="minorHAnsi" w:hAnsiTheme="minorHAnsi" w:cstheme="minorHAnsi"/>
        </w:rPr>
      </w:pPr>
      <w:r w:rsidRPr="00B21942">
        <w:rPr>
          <w:rFonts w:asciiTheme="minorHAnsi" w:hAnsiTheme="minorHAnsi" w:cstheme="minorHAnsi"/>
        </w:rPr>
        <w:t>The accreditation stages have involved comprehensive training around infant feeding for all staff using training resources based on UNICEF Baby Friendly Initiative’s ‘Breastfeeding and Relationship building’ material. The service achieved Stage 1 accreditation in July 2017, Stage 2 in March 2021, and following the most recent assessment from UNICEF, which included the experiences of mothers interacting with the service, Suffolk County Council’s Children and Young People’s Community Health Service has achieved Stage 3 accreditation.</w:t>
      </w:r>
    </w:p>
    <w:p w14:paraId="67985D86" w14:textId="77777777" w:rsidR="00165333" w:rsidRPr="00B21942" w:rsidRDefault="00165333" w:rsidP="00165333">
      <w:pPr>
        <w:pStyle w:val="NormalWeb"/>
        <w:rPr>
          <w:rFonts w:asciiTheme="minorHAnsi" w:hAnsiTheme="minorHAnsi" w:cstheme="minorHAnsi"/>
        </w:rPr>
      </w:pPr>
      <w:r w:rsidRPr="00B21942">
        <w:rPr>
          <w:rFonts w:asciiTheme="minorHAnsi" w:hAnsiTheme="minorHAnsi" w:cstheme="minorHAnsi"/>
        </w:rPr>
        <w:t xml:space="preserve">The award was presented by Cllr Bobby Bennett at an award ceremony on Tuesday 16 July at The Orangery, </w:t>
      </w:r>
      <w:proofErr w:type="spellStart"/>
      <w:r w:rsidRPr="00B21942">
        <w:rPr>
          <w:rFonts w:asciiTheme="minorHAnsi" w:hAnsiTheme="minorHAnsi" w:cstheme="minorHAnsi"/>
        </w:rPr>
        <w:t>Holywells</w:t>
      </w:r>
      <w:proofErr w:type="spellEnd"/>
      <w:r w:rsidRPr="00B21942">
        <w:rPr>
          <w:rFonts w:asciiTheme="minorHAnsi" w:hAnsiTheme="minorHAnsi" w:cstheme="minorHAnsi"/>
        </w:rPr>
        <w:t xml:space="preserve"> Park, Cliff Lane, Ipswich.</w:t>
      </w:r>
    </w:p>
    <w:p w14:paraId="7B0969D2" w14:textId="77777777" w:rsidR="00165333" w:rsidRPr="00B21942" w:rsidRDefault="00165333" w:rsidP="00165333">
      <w:pPr>
        <w:pStyle w:val="NormalWeb"/>
        <w:rPr>
          <w:rFonts w:asciiTheme="minorHAnsi" w:hAnsiTheme="minorHAnsi" w:cstheme="minorHAnsi"/>
        </w:rPr>
      </w:pPr>
      <w:r w:rsidRPr="00B21942">
        <w:rPr>
          <w:rFonts w:asciiTheme="minorHAnsi" w:hAnsiTheme="minorHAnsi" w:cstheme="minorHAnsi"/>
        </w:rPr>
        <w:lastRenderedPageBreak/>
        <w:t xml:space="preserve">The Baby Friendly Initiative is a global programme which aims to transform healthcare for babies, their mothers and families as part of a wider global partnership between UNICEF and the World Health Organization (WHO). In the UK, the Baby Friendly Initiative works with public services to better support families with feeding and developing close, loving relationships </w:t>
      </w:r>
      <w:proofErr w:type="gramStart"/>
      <w:r w:rsidRPr="00B21942">
        <w:rPr>
          <w:rFonts w:asciiTheme="minorHAnsi" w:hAnsiTheme="minorHAnsi" w:cstheme="minorHAnsi"/>
        </w:rPr>
        <w:t>in order to</w:t>
      </w:r>
      <w:proofErr w:type="gramEnd"/>
      <w:r w:rsidRPr="00B21942">
        <w:rPr>
          <w:rFonts w:asciiTheme="minorHAnsi" w:hAnsiTheme="minorHAnsi" w:cstheme="minorHAnsi"/>
        </w:rPr>
        <w:t xml:space="preserve"> ensure that all babies get the best possible start in life. The award is given to health services after an assessment by a UNICEF UK team has shown that recognised best practice standards are in place.</w:t>
      </w:r>
    </w:p>
    <w:p w14:paraId="30A65570" w14:textId="77777777" w:rsidR="00165333" w:rsidRPr="000409E0" w:rsidRDefault="00165333" w:rsidP="00165333">
      <w:pPr>
        <w:pStyle w:val="Heading1"/>
        <w:jc w:val="center"/>
        <w:rPr>
          <w:sz w:val="28"/>
          <w:szCs w:val="28"/>
        </w:rPr>
      </w:pPr>
      <w:r w:rsidRPr="000409E0">
        <w:rPr>
          <w:sz w:val="28"/>
          <w:szCs w:val="28"/>
        </w:rPr>
        <w:t>New All-Age Autism Strategy launched in Suffolk</w:t>
      </w:r>
    </w:p>
    <w:p w14:paraId="782878BC" w14:textId="77777777" w:rsidR="00165333" w:rsidRPr="00C566FC" w:rsidRDefault="00165333" w:rsidP="00165333">
      <w:pPr>
        <w:pStyle w:val="NormalWeb"/>
        <w:rPr>
          <w:rFonts w:asciiTheme="minorHAnsi" w:hAnsiTheme="minorHAnsi" w:cstheme="minorHAnsi"/>
        </w:rPr>
      </w:pPr>
      <w:r w:rsidRPr="00C566FC">
        <w:rPr>
          <w:rFonts w:asciiTheme="minorHAnsi" w:hAnsiTheme="minorHAnsi" w:cstheme="minorHAnsi"/>
        </w:rPr>
        <w:t>A joint strategy and action plan has been launched today to help support autistic people of any age and their families.</w:t>
      </w:r>
    </w:p>
    <w:p w14:paraId="43ACB656" w14:textId="77777777" w:rsidR="00165333" w:rsidRPr="00C566FC" w:rsidRDefault="00165333" w:rsidP="00165333">
      <w:pPr>
        <w:pStyle w:val="NormalWeb"/>
        <w:rPr>
          <w:rFonts w:asciiTheme="minorHAnsi" w:hAnsiTheme="minorHAnsi" w:cstheme="minorHAnsi"/>
        </w:rPr>
      </w:pPr>
      <w:r w:rsidRPr="00C566FC">
        <w:rPr>
          <w:rFonts w:asciiTheme="minorHAnsi" w:hAnsiTheme="minorHAnsi" w:cstheme="minorHAnsi"/>
        </w:rPr>
        <w:t xml:space="preserve">Produced by Suffolk County Council, Suffolk and North-East Essex and Norfolk and Waveney Integrated Care Boards, the vision of the new strategy is that all autistic people in Suffolk, their parents, friends and carers </w:t>
      </w:r>
      <w:proofErr w:type="gramStart"/>
      <w:r w:rsidRPr="00C566FC">
        <w:rPr>
          <w:rFonts w:asciiTheme="minorHAnsi" w:hAnsiTheme="minorHAnsi" w:cstheme="minorHAnsi"/>
        </w:rPr>
        <w:t>are able to</w:t>
      </w:r>
      <w:proofErr w:type="gramEnd"/>
      <w:r w:rsidRPr="00C566FC">
        <w:rPr>
          <w:rFonts w:asciiTheme="minorHAnsi" w:hAnsiTheme="minorHAnsi" w:cstheme="minorHAnsi"/>
        </w:rPr>
        <w:t xml:space="preserve"> live fulfilling and rewarding lives in a county that accepts and understands them.</w:t>
      </w:r>
    </w:p>
    <w:p w14:paraId="53DBECC3" w14:textId="77777777" w:rsidR="00165333" w:rsidRPr="00C566FC" w:rsidRDefault="00165333" w:rsidP="00165333">
      <w:pPr>
        <w:pStyle w:val="NormalWeb"/>
        <w:rPr>
          <w:rFonts w:asciiTheme="minorHAnsi" w:hAnsiTheme="minorHAnsi" w:cstheme="minorHAnsi"/>
        </w:rPr>
      </w:pPr>
      <w:r w:rsidRPr="00C566FC">
        <w:rPr>
          <w:rFonts w:asciiTheme="minorHAnsi" w:hAnsiTheme="minorHAnsi" w:cstheme="minorHAnsi"/>
        </w:rPr>
        <w:t>The strategy and action plan were both co-produced with autistic people, and their families, and includes their experiences and voices. Autistic people can often experience differences in how they process information, their sensory environment and how they interact with other people. While autistic people share some similar characteristics, they are also all different from each other, it was therefore important from the outset that this strategy looked to capture those differences.</w:t>
      </w:r>
    </w:p>
    <w:p w14:paraId="3716E7C8" w14:textId="77777777" w:rsidR="00165333" w:rsidRPr="00C566FC" w:rsidRDefault="00165333" w:rsidP="00165333">
      <w:pPr>
        <w:pStyle w:val="NormalWeb"/>
        <w:rPr>
          <w:rFonts w:asciiTheme="minorHAnsi" w:hAnsiTheme="minorHAnsi" w:cstheme="minorHAnsi"/>
        </w:rPr>
      </w:pPr>
      <w:r w:rsidRPr="00C566FC">
        <w:rPr>
          <w:rFonts w:asciiTheme="minorHAnsi" w:hAnsiTheme="minorHAnsi" w:cstheme="minorHAnsi"/>
        </w:rPr>
        <w:t>Alongside the strategy an action plan was also published which looks to take the priorities outlined by the strategy, and autistic people in Suffolk, and deliver them. The priorities are:</w:t>
      </w:r>
    </w:p>
    <w:p w14:paraId="04C6AF90" w14:textId="77777777" w:rsidR="00165333" w:rsidRPr="00C566FC" w:rsidRDefault="00165333" w:rsidP="00165333">
      <w:pPr>
        <w:pStyle w:val="NormalWeb"/>
        <w:numPr>
          <w:ilvl w:val="0"/>
          <w:numId w:val="56"/>
        </w:numPr>
        <w:rPr>
          <w:rFonts w:asciiTheme="minorHAnsi" w:hAnsiTheme="minorHAnsi" w:cstheme="minorHAnsi"/>
        </w:rPr>
      </w:pPr>
      <w:r w:rsidRPr="00C566FC">
        <w:rPr>
          <w:rFonts w:asciiTheme="minorHAnsi" w:hAnsiTheme="minorHAnsi" w:cstheme="minorHAnsi"/>
        </w:rPr>
        <w:t>Improving acceptance, awareness and understanding of autism within society</w:t>
      </w:r>
    </w:p>
    <w:p w14:paraId="5549DADD" w14:textId="77777777" w:rsidR="00165333" w:rsidRPr="00C566FC" w:rsidRDefault="00165333" w:rsidP="00165333">
      <w:pPr>
        <w:pStyle w:val="NormalWeb"/>
        <w:numPr>
          <w:ilvl w:val="0"/>
          <w:numId w:val="56"/>
        </w:numPr>
        <w:rPr>
          <w:rFonts w:asciiTheme="minorHAnsi" w:hAnsiTheme="minorHAnsi" w:cstheme="minorHAnsi"/>
        </w:rPr>
      </w:pPr>
      <w:r w:rsidRPr="00C566FC">
        <w:rPr>
          <w:rFonts w:asciiTheme="minorHAnsi" w:hAnsiTheme="minorHAnsi" w:cstheme="minorHAnsi"/>
        </w:rPr>
        <w:t>Building the right support in the community and supporting people in inpatient care</w:t>
      </w:r>
    </w:p>
    <w:p w14:paraId="0D5E28EE" w14:textId="77777777" w:rsidR="00165333" w:rsidRPr="00C566FC" w:rsidRDefault="00165333" w:rsidP="00165333">
      <w:pPr>
        <w:pStyle w:val="NormalWeb"/>
        <w:numPr>
          <w:ilvl w:val="0"/>
          <w:numId w:val="56"/>
        </w:numPr>
        <w:rPr>
          <w:rFonts w:asciiTheme="minorHAnsi" w:hAnsiTheme="minorHAnsi" w:cstheme="minorHAnsi"/>
        </w:rPr>
      </w:pPr>
      <w:r w:rsidRPr="00C566FC">
        <w:rPr>
          <w:rFonts w:asciiTheme="minorHAnsi" w:hAnsiTheme="minorHAnsi" w:cstheme="minorHAnsi"/>
        </w:rPr>
        <w:t>Tackling health and care inequalities for autistic people with a focus on needs lead by diagnostic pathways</w:t>
      </w:r>
    </w:p>
    <w:p w14:paraId="7054E15D" w14:textId="77777777" w:rsidR="00165333" w:rsidRPr="00C566FC" w:rsidRDefault="00165333" w:rsidP="00165333">
      <w:pPr>
        <w:pStyle w:val="NormalWeb"/>
        <w:numPr>
          <w:ilvl w:val="0"/>
          <w:numId w:val="56"/>
        </w:numPr>
        <w:rPr>
          <w:rFonts w:asciiTheme="minorHAnsi" w:hAnsiTheme="minorHAnsi" w:cstheme="minorHAnsi"/>
        </w:rPr>
      </w:pPr>
      <w:r w:rsidRPr="00C566FC">
        <w:rPr>
          <w:rFonts w:asciiTheme="minorHAnsi" w:hAnsiTheme="minorHAnsi" w:cstheme="minorHAnsi"/>
        </w:rPr>
        <w:t>Improving autistic children and young people’s access to education, and supporting positive transitions into adulthood</w:t>
      </w:r>
    </w:p>
    <w:p w14:paraId="0356A1C1" w14:textId="77777777" w:rsidR="00165333" w:rsidRPr="00C566FC" w:rsidRDefault="00165333" w:rsidP="00165333">
      <w:pPr>
        <w:pStyle w:val="NormalWeb"/>
        <w:numPr>
          <w:ilvl w:val="0"/>
          <w:numId w:val="56"/>
        </w:numPr>
        <w:rPr>
          <w:rFonts w:asciiTheme="minorHAnsi" w:hAnsiTheme="minorHAnsi" w:cstheme="minorHAnsi"/>
        </w:rPr>
      </w:pPr>
      <w:r w:rsidRPr="00C566FC">
        <w:rPr>
          <w:rFonts w:asciiTheme="minorHAnsi" w:hAnsiTheme="minorHAnsi" w:cstheme="minorHAnsi"/>
        </w:rPr>
        <w:t>Supporting more autistic people into employment Improving support within the criminal and youth justice systems.</w:t>
      </w:r>
    </w:p>
    <w:p w14:paraId="5D591AB2" w14:textId="77777777" w:rsidR="00165333" w:rsidRPr="00C566FC" w:rsidRDefault="00165333" w:rsidP="00165333">
      <w:pPr>
        <w:pStyle w:val="NormalWeb"/>
        <w:rPr>
          <w:rFonts w:asciiTheme="minorHAnsi" w:hAnsiTheme="minorHAnsi" w:cstheme="minorHAnsi"/>
        </w:rPr>
      </w:pPr>
      <w:r w:rsidRPr="00C566FC">
        <w:rPr>
          <w:rFonts w:asciiTheme="minorHAnsi" w:hAnsiTheme="minorHAnsi" w:cstheme="minorHAnsi"/>
        </w:rPr>
        <w:t>The strategy and action plan are available on the county council’s website with hardcopies being sent to libraries across Suffolk.</w:t>
      </w:r>
    </w:p>
    <w:p w14:paraId="5C568BC0" w14:textId="77777777" w:rsidR="00165333" w:rsidRPr="00695765" w:rsidRDefault="00165333" w:rsidP="00165333">
      <w:pPr>
        <w:pStyle w:val="Heading1"/>
        <w:jc w:val="center"/>
        <w:rPr>
          <w:sz w:val="28"/>
          <w:szCs w:val="28"/>
        </w:rPr>
      </w:pPr>
      <w:r w:rsidRPr="00695765">
        <w:rPr>
          <w:sz w:val="28"/>
          <w:szCs w:val="28"/>
        </w:rPr>
        <w:t>Council bringing more community EV charging points to Suffolk</w:t>
      </w:r>
    </w:p>
    <w:p w14:paraId="7F3C331E" w14:textId="77777777" w:rsidR="00165333" w:rsidRPr="0016049C" w:rsidRDefault="00165333" w:rsidP="00165333">
      <w:pPr>
        <w:pStyle w:val="NormalWeb"/>
        <w:rPr>
          <w:rFonts w:asciiTheme="minorHAnsi" w:hAnsiTheme="minorHAnsi" w:cstheme="minorHAnsi"/>
        </w:rPr>
      </w:pPr>
      <w:r w:rsidRPr="0016049C">
        <w:rPr>
          <w:rFonts w:asciiTheme="minorHAnsi" w:hAnsiTheme="minorHAnsi" w:cstheme="minorHAnsi"/>
        </w:rPr>
        <w:t xml:space="preserve">Over 60 new community venues across Suffolk will have new electric vehicle (EV) </w:t>
      </w:r>
      <w:proofErr w:type="spellStart"/>
      <w:r w:rsidRPr="0016049C">
        <w:rPr>
          <w:rFonts w:asciiTheme="minorHAnsi" w:hAnsiTheme="minorHAnsi" w:cstheme="minorHAnsi"/>
        </w:rPr>
        <w:t>chargepoints</w:t>
      </w:r>
      <w:proofErr w:type="spellEnd"/>
      <w:r w:rsidRPr="0016049C">
        <w:rPr>
          <w:rFonts w:asciiTheme="minorHAnsi" w:hAnsiTheme="minorHAnsi" w:cstheme="minorHAnsi"/>
        </w:rPr>
        <w:t xml:space="preserve">, as Suffolk County Council’s ‘Plug </w:t>
      </w:r>
      <w:proofErr w:type="gramStart"/>
      <w:r w:rsidRPr="0016049C">
        <w:rPr>
          <w:rFonts w:asciiTheme="minorHAnsi" w:hAnsiTheme="minorHAnsi" w:cstheme="minorHAnsi"/>
        </w:rPr>
        <w:t>In</w:t>
      </w:r>
      <w:proofErr w:type="gramEnd"/>
      <w:r w:rsidRPr="0016049C">
        <w:rPr>
          <w:rFonts w:asciiTheme="minorHAnsi" w:hAnsiTheme="minorHAnsi" w:cstheme="minorHAnsi"/>
        </w:rPr>
        <w:t xml:space="preserve"> Suffolk’ project continues to grow.</w:t>
      </w:r>
    </w:p>
    <w:p w14:paraId="4381F518" w14:textId="77777777" w:rsidR="00165333" w:rsidRPr="0016049C" w:rsidRDefault="00165333" w:rsidP="00165333">
      <w:pPr>
        <w:pStyle w:val="NormalWeb"/>
        <w:rPr>
          <w:rFonts w:asciiTheme="minorHAnsi" w:hAnsiTheme="minorHAnsi" w:cstheme="minorHAnsi"/>
        </w:rPr>
      </w:pPr>
      <w:r w:rsidRPr="0016049C">
        <w:rPr>
          <w:rFonts w:asciiTheme="minorHAnsi" w:hAnsiTheme="minorHAnsi" w:cstheme="minorHAnsi"/>
        </w:rPr>
        <w:t xml:space="preserve">Fast charging facilities will be installed at 63 new sites, including community centres, village halls, scout huts and other community hubs, plus 25 existing </w:t>
      </w:r>
      <w:proofErr w:type="spellStart"/>
      <w:r w:rsidRPr="0016049C">
        <w:rPr>
          <w:rFonts w:asciiTheme="minorHAnsi" w:hAnsiTheme="minorHAnsi" w:cstheme="minorHAnsi"/>
        </w:rPr>
        <w:t>chargepoints</w:t>
      </w:r>
      <w:proofErr w:type="spellEnd"/>
      <w:r w:rsidRPr="0016049C">
        <w:rPr>
          <w:rFonts w:asciiTheme="minorHAnsi" w:hAnsiTheme="minorHAnsi" w:cstheme="minorHAnsi"/>
        </w:rPr>
        <w:t xml:space="preserve"> from an early iteration of Plug </w:t>
      </w:r>
      <w:proofErr w:type="gramStart"/>
      <w:r w:rsidRPr="0016049C">
        <w:rPr>
          <w:rFonts w:asciiTheme="minorHAnsi" w:hAnsiTheme="minorHAnsi" w:cstheme="minorHAnsi"/>
        </w:rPr>
        <w:t>In</w:t>
      </w:r>
      <w:proofErr w:type="gramEnd"/>
      <w:r w:rsidRPr="0016049C">
        <w:rPr>
          <w:rFonts w:asciiTheme="minorHAnsi" w:hAnsiTheme="minorHAnsi" w:cstheme="minorHAnsi"/>
        </w:rPr>
        <w:t xml:space="preserve"> Suffolk, will be adopted under a new contract.</w:t>
      </w:r>
    </w:p>
    <w:p w14:paraId="6BA46279" w14:textId="77777777" w:rsidR="00165333" w:rsidRPr="0016049C" w:rsidRDefault="00165333" w:rsidP="00165333">
      <w:pPr>
        <w:pStyle w:val="NormalWeb"/>
        <w:rPr>
          <w:rFonts w:asciiTheme="minorHAnsi" w:hAnsiTheme="minorHAnsi" w:cstheme="minorHAnsi"/>
        </w:rPr>
      </w:pPr>
      <w:r w:rsidRPr="0016049C">
        <w:rPr>
          <w:rFonts w:asciiTheme="minorHAnsi" w:hAnsiTheme="minorHAnsi" w:cstheme="minorHAnsi"/>
        </w:rPr>
        <w:t>The county council has successfully bid for £7.3 million from the Government’s Local Electric Vehicle Infrastructure (LEVI) fund, which supports local authorities to plan and deliver charging infrastructure for residents without off-street parking.</w:t>
      </w:r>
    </w:p>
    <w:p w14:paraId="1C62A41C" w14:textId="77777777" w:rsidR="00165333" w:rsidRPr="0016049C" w:rsidRDefault="00165333" w:rsidP="00165333">
      <w:pPr>
        <w:pStyle w:val="NormalWeb"/>
        <w:rPr>
          <w:rFonts w:asciiTheme="minorHAnsi" w:hAnsiTheme="minorHAnsi" w:cstheme="minorHAnsi"/>
        </w:rPr>
      </w:pPr>
      <w:r w:rsidRPr="0016049C">
        <w:rPr>
          <w:rFonts w:asciiTheme="minorHAnsi" w:hAnsiTheme="minorHAnsi" w:cstheme="minorHAnsi"/>
        </w:rPr>
        <w:lastRenderedPageBreak/>
        <w:t>£1.4 million of the LEVI funding will go towards the community charging infrastructure, with a further £5.9 million allocated for on-street charging, which will be developed later this year.</w:t>
      </w:r>
    </w:p>
    <w:p w14:paraId="26683FF7" w14:textId="77777777" w:rsidR="00165333" w:rsidRPr="0016049C" w:rsidRDefault="00165333" w:rsidP="00165333">
      <w:pPr>
        <w:pStyle w:val="NormalWeb"/>
        <w:rPr>
          <w:rFonts w:asciiTheme="majorHAnsi" w:hAnsiTheme="majorHAnsi" w:cstheme="majorHAnsi"/>
          <w:color w:val="4472C4" w:themeColor="accent1"/>
          <w:sz w:val="23"/>
          <w:szCs w:val="23"/>
        </w:rPr>
      </w:pPr>
      <w:r w:rsidRPr="0016049C">
        <w:rPr>
          <w:rFonts w:asciiTheme="minorHAnsi" w:hAnsiTheme="minorHAnsi" w:cstheme="minorHAnsi"/>
        </w:rPr>
        <w:t xml:space="preserve">Connected Kerb is an award-winning electric vehicle charging company, which has been awarded the contract to install the new community </w:t>
      </w:r>
      <w:proofErr w:type="spellStart"/>
      <w:r w:rsidRPr="0016049C">
        <w:rPr>
          <w:rFonts w:asciiTheme="minorHAnsi" w:hAnsiTheme="minorHAnsi" w:cstheme="minorHAnsi"/>
        </w:rPr>
        <w:t>chargepoints</w:t>
      </w:r>
      <w:proofErr w:type="spellEnd"/>
      <w:r w:rsidRPr="0016049C">
        <w:rPr>
          <w:rFonts w:asciiTheme="minorHAnsi" w:hAnsiTheme="minorHAnsi" w:cstheme="minorHAnsi"/>
        </w:rPr>
        <w:t xml:space="preserve"> and adopt the existing ones.</w:t>
      </w:r>
    </w:p>
    <w:p w14:paraId="086ABE53" w14:textId="77777777" w:rsidR="00165333" w:rsidRPr="0016049C" w:rsidRDefault="00165333" w:rsidP="00165333">
      <w:pPr>
        <w:pStyle w:val="NormalWeb"/>
        <w:rPr>
          <w:rFonts w:asciiTheme="minorHAnsi" w:hAnsiTheme="minorHAnsi" w:cstheme="minorHAnsi"/>
        </w:rPr>
      </w:pPr>
      <w:r w:rsidRPr="0016049C">
        <w:rPr>
          <w:rFonts w:asciiTheme="minorHAnsi" w:hAnsiTheme="minorHAnsi" w:cstheme="minorHAnsi"/>
        </w:rPr>
        <w:t xml:space="preserve">All costs associated with the </w:t>
      </w:r>
      <w:proofErr w:type="spellStart"/>
      <w:r w:rsidRPr="0016049C">
        <w:rPr>
          <w:rFonts w:asciiTheme="minorHAnsi" w:hAnsiTheme="minorHAnsi" w:cstheme="minorHAnsi"/>
        </w:rPr>
        <w:t>chargepoints</w:t>
      </w:r>
      <w:proofErr w:type="spellEnd"/>
      <w:r w:rsidRPr="0016049C">
        <w:rPr>
          <w:rFonts w:asciiTheme="minorHAnsi" w:hAnsiTheme="minorHAnsi" w:cstheme="minorHAnsi"/>
        </w:rPr>
        <w:t xml:space="preserve"> will be covered by Connected Kerb, including the cost of the electricity used to power them and any maintenance and repair required over the lifetime of the contract. Host venues will receive a net profit share of every kilowatt sold, from activation until their contract term ends</w:t>
      </w:r>
      <w:r>
        <w:rPr>
          <w:rFonts w:asciiTheme="minorHAnsi" w:hAnsiTheme="minorHAnsi" w:cstheme="minorHAnsi"/>
        </w:rPr>
        <w:t>.</w:t>
      </w:r>
    </w:p>
    <w:sectPr w:rsidR="00165333" w:rsidRPr="0016049C" w:rsidSect="008979EA">
      <w:pgSz w:w="11900" w:h="16840"/>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E5697" w14:textId="77777777" w:rsidR="009D51A9" w:rsidRDefault="009D51A9" w:rsidP="009D51A9">
      <w:r>
        <w:separator/>
      </w:r>
    </w:p>
  </w:endnote>
  <w:endnote w:type="continuationSeparator" w:id="0">
    <w:p w14:paraId="6F50BB3D" w14:textId="77777777" w:rsidR="009D51A9" w:rsidRDefault="009D51A9" w:rsidP="009D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DA8FA" w14:textId="77777777" w:rsidR="009D51A9" w:rsidRDefault="009D51A9" w:rsidP="009D51A9">
      <w:r>
        <w:separator/>
      </w:r>
    </w:p>
  </w:footnote>
  <w:footnote w:type="continuationSeparator" w:id="0">
    <w:p w14:paraId="27F6ED2C" w14:textId="77777777" w:rsidR="009D51A9" w:rsidRDefault="009D51A9" w:rsidP="009D5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A44A5"/>
    <w:multiLevelType w:val="hybridMultilevel"/>
    <w:tmpl w:val="D5FA5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414F44"/>
    <w:multiLevelType w:val="multilevel"/>
    <w:tmpl w:val="5218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323EC"/>
    <w:multiLevelType w:val="multilevel"/>
    <w:tmpl w:val="990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02DF9"/>
    <w:multiLevelType w:val="multilevel"/>
    <w:tmpl w:val="EC703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55AC4"/>
    <w:multiLevelType w:val="multilevel"/>
    <w:tmpl w:val="C6CABB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BD4EC1"/>
    <w:multiLevelType w:val="hybridMultilevel"/>
    <w:tmpl w:val="079C4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E3D76DA"/>
    <w:multiLevelType w:val="hybridMultilevel"/>
    <w:tmpl w:val="9F840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F0B50B0"/>
    <w:multiLevelType w:val="hybridMultilevel"/>
    <w:tmpl w:val="E294D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4C080D"/>
    <w:multiLevelType w:val="multilevel"/>
    <w:tmpl w:val="1866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9F77DC"/>
    <w:multiLevelType w:val="multilevel"/>
    <w:tmpl w:val="17EC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BA2202"/>
    <w:multiLevelType w:val="multilevel"/>
    <w:tmpl w:val="B82A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DD2FA7"/>
    <w:multiLevelType w:val="hybridMultilevel"/>
    <w:tmpl w:val="87A06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87442C1"/>
    <w:multiLevelType w:val="multilevel"/>
    <w:tmpl w:val="6140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841C60"/>
    <w:multiLevelType w:val="multilevel"/>
    <w:tmpl w:val="8902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BD0B4D"/>
    <w:multiLevelType w:val="multilevel"/>
    <w:tmpl w:val="99C23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EB7428"/>
    <w:multiLevelType w:val="multilevel"/>
    <w:tmpl w:val="E20A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B30134"/>
    <w:multiLevelType w:val="hybridMultilevel"/>
    <w:tmpl w:val="C6182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A6F0E4F"/>
    <w:multiLevelType w:val="multilevel"/>
    <w:tmpl w:val="595E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861D48"/>
    <w:multiLevelType w:val="multilevel"/>
    <w:tmpl w:val="1DE2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651FC5"/>
    <w:multiLevelType w:val="multilevel"/>
    <w:tmpl w:val="DB02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A74259"/>
    <w:multiLevelType w:val="multilevel"/>
    <w:tmpl w:val="03DA3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B305FD"/>
    <w:multiLevelType w:val="multilevel"/>
    <w:tmpl w:val="DFD47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811200"/>
    <w:multiLevelType w:val="multilevel"/>
    <w:tmpl w:val="8A60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5D5ADA"/>
    <w:multiLevelType w:val="multilevel"/>
    <w:tmpl w:val="3D98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E5CC2"/>
    <w:multiLevelType w:val="hybridMultilevel"/>
    <w:tmpl w:val="8DD804D6"/>
    <w:lvl w:ilvl="0" w:tplc="49CEC68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3EE921F7"/>
    <w:multiLevelType w:val="hybridMultilevel"/>
    <w:tmpl w:val="AE962A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05969EE"/>
    <w:multiLevelType w:val="multilevel"/>
    <w:tmpl w:val="4CD4C0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09D06AD"/>
    <w:multiLevelType w:val="multilevel"/>
    <w:tmpl w:val="B664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FE6AB0"/>
    <w:multiLevelType w:val="multilevel"/>
    <w:tmpl w:val="505A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F86977"/>
    <w:multiLevelType w:val="multilevel"/>
    <w:tmpl w:val="B3A4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A141B0"/>
    <w:multiLevelType w:val="hybridMultilevel"/>
    <w:tmpl w:val="6E80A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5A758DA"/>
    <w:multiLevelType w:val="multilevel"/>
    <w:tmpl w:val="B780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3F2906"/>
    <w:multiLevelType w:val="multilevel"/>
    <w:tmpl w:val="17DC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916B66"/>
    <w:multiLevelType w:val="multilevel"/>
    <w:tmpl w:val="E4AE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E90BE0"/>
    <w:multiLevelType w:val="multilevel"/>
    <w:tmpl w:val="9FB8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B14A5E"/>
    <w:multiLevelType w:val="hybridMultilevel"/>
    <w:tmpl w:val="93D4AC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F5707D5"/>
    <w:multiLevelType w:val="multilevel"/>
    <w:tmpl w:val="2EAE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1F0564"/>
    <w:multiLevelType w:val="hybridMultilevel"/>
    <w:tmpl w:val="0FB4D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62D40A3"/>
    <w:multiLevelType w:val="hybridMultilevel"/>
    <w:tmpl w:val="116847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579945E3"/>
    <w:multiLevelType w:val="multilevel"/>
    <w:tmpl w:val="BADA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DC7B44"/>
    <w:multiLevelType w:val="multilevel"/>
    <w:tmpl w:val="822E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D9651B"/>
    <w:multiLevelType w:val="multilevel"/>
    <w:tmpl w:val="0218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F505BE"/>
    <w:multiLevelType w:val="multilevel"/>
    <w:tmpl w:val="D000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623ED1"/>
    <w:multiLevelType w:val="multilevel"/>
    <w:tmpl w:val="5646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714200"/>
    <w:multiLevelType w:val="multilevel"/>
    <w:tmpl w:val="7F345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345EE6"/>
    <w:multiLevelType w:val="hybridMultilevel"/>
    <w:tmpl w:val="3DA0A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615543E2"/>
    <w:multiLevelType w:val="hybridMultilevel"/>
    <w:tmpl w:val="FE385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626B69CD"/>
    <w:multiLevelType w:val="hybridMultilevel"/>
    <w:tmpl w:val="314A5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637E1A5F"/>
    <w:multiLevelType w:val="multilevel"/>
    <w:tmpl w:val="EB28F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4473249"/>
    <w:multiLevelType w:val="multilevel"/>
    <w:tmpl w:val="A1A0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4C35441"/>
    <w:multiLevelType w:val="multilevel"/>
    <w:tmpl w:val="F50A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624506E"/>
    <w:multiLevelType w:val="multilevel"/>
    <w:tmpl w:val="946A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A83645"/>
    <w:multiLevelType w:val="multilevel"/>
    <w:tmpl w:val="80DAAC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8D508FC"/>
    <w:multiLevelType w:val="multilevel"/>
    <w:tmpl w:val="B1C8B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9BD3A43"/>
    <w:multiLevelType w:val="hybridMultilevel"/>
    <w:tmpl w:val="AB964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69FF22F4"/>
    <w:multiLevelType w:val="multilevel"/>
    <w:tmpl w:val="405EAE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9574C00"/>
    <w:multiLevelType w:val="multilevel"/>
    <w:tmpl w:val="C77A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611214">
    <w:abstractNumId w:val="22"/>
  </w:num>
  <w:num w:numId="2" w16cid:durableId="65420835">
    <w:abstractNumId w:val="29"/>
  </w:num>
  <w:num w:numId="3" w16cid:durableId="555705491">
    <w:abstractNumId w:val="49"/>
  </w:num>
  <w:num w:numId="4" w16cid:durableId="931359489">
    <w:abstractNumId w:val="8"/>
  </w:num>
  <w:num w:numId="5" w16cid:durableId="1435858861">
    <w:abstractNumId w:val="18"/>
  </w:num>
  <w:num w:numId="6" w16cid:durableId="313488339">
    <w:abstractNumId w:val="27"/>
  </w:num>
  <w:num w:numId="7" w16cid:durableId="126702323">
    <w:abstractNumId w:val="39"/>
  </w:num>
  <w:num w:numId="8" w16cid:durableId="674846008">
    <w:abstractNumId w:val="56"/>
  </w:num>
  <w:num w:numId="9" w16cid:durableId="1126504058">
    <w:abstractNumId w:val="13"/>
  </w:num>
  <w:num w:numId="10" w16cid:durableId="38670350">
    <w:abstractNumId w:val="17"/>
  </w:num>
  <w:num w:numId="11" w16cid:durableId="245655410">
    <w:abstractNumId w:val="15"/>
  </w:num>
  <w:num w:numId="12" w16cid:durableId="1594392471">
    <w:abstractNumId w:val="41"/>
  </w:num>
  <w:num w:numId="13" w16cid:durableId="1094133272">
    <w:abstractNumId w:val="2"/>
  </w:num>
  <w:num w:numId="14" w16cid:durableId="304509497">
    <w:abstractNumId w:val="9"/>
  </w:num>
  <w:num w:numId="15" w16cid:durableId="1918712045">
    <w:abstractNumId w:val="40"/>
  </w:num>
  <w:num w:numId="16" w16cid:durableId="1759136480">
    <w:abstractNumId w:val="6"/>
  </w:num>
  <w:num w:numId="17" w16cid:durableId="78799171">
    <w:abstractNumId w:val="45"/>
  </w:num>
  <w:num w:numId="18" w16cid:durableId="484128984">
    <w:abstractNumId w:val="53"/>
  </w:num>
  <w:num w:numId="19" w16cid:durableId="6935732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72763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77025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6696731">
    <w:abstractNumId w:val="35"/>
  </w:num>
  <w:num w:numId="23" w16cid:durableId="524291564">
    <w:abstractNumId w:val="46"/>
  </w:num>
  <w:num w:numId="24" w16cid:durableId="1499541078">
    <w:abstractNumId w:val="0"/>
  </w:num>
  <w:num w:numId="25" w16cid:durableId="1303803168">
    <w:abstractNumId w:val="11"/>
  </w:num>
  <w:num w:numId="26" w16cid:durableId="379282175">
    <w:abstractNumId w:val="37"/>
  </w:num>
  <w:num w:numId="27" w16cid:durableId="577635285">
    <w:abstractNumId w:val="16"/>
  </w:num>
  <w:num w:numId="28" w16cid:durableId="1003893939">
    <w:abstractNumId w:val="44"/>
  </w:num>
  <w:num w:numId="29" w16cid:durableId="363138342">
    <w:abstractNumId w:val="21"/>
  </w:num>
  <w:num w:numId="30" w16cid:durableId="1614632758">
    <w:abstractNumId w:val="52"/>
  </w:num>
  <w:num w:numId="31" w16cid:durableId="1620141509">
    <w:abstractNumId w:val="54"/>
  </w:num>
  <w:num w:numId="32" w16cid:durableId="1150636193">
    <w:abstractNumId w:val="5"/>
  </w:num>
  <w:num w:numId="33" w16cid:durableId="1236472586">
    <w:abstractNumId w:val="7"/>
  </w:num>
  <w:num w:numId="34" w16cid:durableId="248738919">
    <w:abstractNumId w:val="30"/>
  </w:num>
  <w:num w:numId="35" w16cid:durableId="1388065623">
    <w:abstractNumId w:val="47"/>
  </w:num>
  <w:num w:numId="36" w16cid:durableId="1227761090">
    <w:abstractNumId w:val="4"/>
  </w:num>
  <w:num w:numId="37" w16cid:durableId="1138109346">
    <w:abstractNumId w:val="6"/>
  </w:num>
  <w:num w:numId="38" w16cid:durableId="144206292">
    <w:abstractNumId w:val="24"/>
  </w:num>
  <w:num w:numId="39" w16cid:durableId="1884097677">
    <w:abstractNumId w:val="55"/>
  </w:num>
  <w:num w:numId="40" w16cid:durableId="1520505147">
    <w:abstractNumId w:val="23"/>
  </w:num>
  <w:num w:numId="41" w16cid:durableId="588124774">
    <w:abstractNumId w:val="19"/>
  </w:num>
  <w:num w:numId="42" w16cid:durableId="1334071063">
    <w:abstractNumId w:val="12"/>
  </w:num>
  <w:num w:numId="43" w16cid:durableId="831991959">
    <w:abstractNumId w:val="50"/>
  </w:num>
  <w:num w:numId="44" w16cid:durableId="770245704">
    <w:abstractNumId w:val="43"/>
  </w:num>
  <w:num w:numId="45" w16cid:durableId="115610664">
    <w:abstractNumId w:val="32"/>
  </w:num>
  <w:num w:numId="46" w16cid:durableId="1938830623">
    <w:abstractNumId w:val="33"/>
  </w:num>
  <w:num w:numId="47" w16cid:durableId="1166359517">
    <w:abstractNumId w:val="20"/>
  </w:num>
  <w:num w:numId="48" w16cid:durableId="919172593">
    <w:abstractNumId w:val="48"/>
  </w:num>
  <w:num w:numId="49" w16cid:durableId="2069692931">
    <w:abstractNumId w:val="28"/>
  </w:num>
  <w:num w:numId="50" w16cid:durableId="965044659">
    <w:abstractNumId w:val="14"/>
  </w:num>
  <w:num w:numId="51" w16cid:durableId="1692873882">
    <w:abstractNumId w:val="3"/>
  </w:num>
  <w:num w:numId="52" w16cid:durableId="91976318">
    <w:abstractNumId w:val="1"/>
  </w:num>
  <w:num w:numId="53" w16cid:durableId="1514765390">
    <w:abstractNumId w:val="34"/>
  </w:num>
  <w:num w:numId="54" w16cid:durableId="476805663">
    <w:abstractNumId w:val="36"/>
  </w:num>
  <w:num w:numId="55" w16cid:durableId="129715157">
    <w:abstractNumId w:val="10"/>
  </w:num>
  <w:num w:numId="56" w16cid:durableId="2083791630">
    <w:abstractNumId w:val="51"/>
  </w:num>
  <w:num w:numId="57" w16cid:durableId="1822886397">
    <w:abstractNumId w:val="31"/>
  </w:num>
  <w:num w:numId="58" w16cid:durableId="1418090491">
    <w:abstractNumId w:val="4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5001D"/>
    <w:rsid w:val="00016EF0"/>
    <w:rsid w:val="00017B8D"/>
    <w:rsid w:val="00022C2B"/>
    <w:rsid w:val="00033A5A"/>
    <w:rsid w:val="000416DF"/>
    <w:rsid w:val="0004525B"/>
    <w:rsid w:val="0005019F"/>
    <w:rsid w:val="00054906"/>
    <w:rsid w:val="00060F44"/>
    <w:rsid w:val="00061E03"/>
    <w:rsid w:val="00072351"/>
    <w:rsid w:val="000929A7"/>
    <w:rsid w:val="000B172C"/>
    <w:rsid w:val="000B1D8F"/>
    <w:rsid w:val="000F2558"/>
    <w:rsid w:val="001062C5"/>
    <w:rsid w:val="00107B35"/>
    <w:rsid w:val="00126DC3"/>
    <w:rsid w:val="001331F5"/>
    <w:rsid w:val="00142815"/>
    <w:rsid w:val="001525E9"/>
    <w:rsid w:val="00165333"/>
    <w:rsid w:val="00191F90"/>
    <w:rsid w:val="00195BD2"/>
    <w:rsid w:val="001977F0"/>
    <w:rsid w:val="001A2D22"/>
    <w:rsid w:val="001A6AB9"/>
    <w:rsid w:val="001B330C"/>
    <w:rsid w:val="001C1865"/>
    <w:rsid w:val="001E56A6"/>
    <w:rsid w:val="001F02FA"/>
    <w:rsid w:val="00200363"/>
    <w:rsid w:val="00200DD7"/>
    <w:rsid w:val="0022052E"/>
    <w:rsid w:val="00226D40"/>
    <w:rsid w:val="002476BD"/>
    <w:rsid w:val="00264A43"/>
    <w:rsid w:val="00267384"/>
    <w:rsid w:val="00273C96"/>
    <w:rsid w:val="00290A80"/>
    <w:rsid w:val="002A4FB7"/>
    <w:rsid w:val="002B453A"/>
    <w:rsid w:val="002B4FF5"/>
    <w:rsid w:val="002C7101"/>
    <w:rsid w:val="002D2D9C"/>
    <w:rsid w:val="002D4384"/>
    <w:rsid w:val="002E3270"/>
    <w:rsid w:val="002F4DFB"/>
    <w:rsid w:val="00301410"/>
    <w:rsid w:val="003148A9"/>
    <w:rsid w:val="00353AD9"/>
    <w:rsid w:val="00376DC7"/>
    <w:rsid w:val="00390C0E"/>
    <w:rsid w:val="00391732"/>
    <w:rsid w:val="00394BD7"/>
    <w:rsid w:val="003B1E33"/>
    <w:rsid w:val="003B7D93"/>
    <w:rsid w:val="003C448E"/>
    <w:rsid w:val="003C6133"/>
    <w:rsid w:val="003D3A02"/>
    <w:rsid w:val="003E0F30"/>
    <w:rsid w:val="003F68A2"/>
    <w:rsid w:val="0040672F"/>
    <w:rsid w:val="0042480F"/>
    <w:rsid w:val="004302A7"/>
    <w:rsid w:val="004311A9"/>
    <w:rsid w:val="00432BD8"/>
    <w:rsid w:val="00456137"/>
    <w:rsid w:val="00463114"/>
    <w:rsid w:val="00473A04"/>
    <w:rsid w:val="00485380"/>
    <w:rsid w:val="00492B45"/>
    <w:rsid w:val="004B5CF9"/>
    <w:rsid w:val="004F1056"/>
    <w:rsid w:val="004F2E83"/>
    <w:rsid w:val="00513807"/>
    <w:rsid w:val="00530B5E"/>
    <w:rsid w:val="00535E6E"/>
    <w:rsid w:val="00551724"/>
    <w:rsid w:val="00553490"/>
    <w:rsid w:val="00560EDB"/>
    <w:rsid w:val="00573C32"/>
    <w:rsid w:val="00576484"/>
    <w:rsid w:val="00596775"/>
    <w:rsid w:val="005C1C33"/>
    <w:rsid w:val="005E5140"/>
    <w:rsid w:val="005E5A03"/>
    <w:rsid w:val="005F0337"/>
    <w:rsid w:val="005F4588"/>
    <w:rsid w:val="005F4624"/>
    <w:rsid w:val="006001C9"/>
    <w:rsid w:val="0061068A"/>
    <w:rsid w:val="00613F53"/>
    <w:rsid w:val="00630B4E"/>
    <w:rsid w:val="00631FC0"/>
    <w:rsid w:val="00642F90"/>
    <w:rsid w:val="00653257"/>
    <w:rsid w:val="006552D4"/>
    <w:rsid w:val="00656795"/>
    <w:rsid w:val="00664308"/>
    <w:rsid w:val="00666258"/>
    <w:rsid w:val="006703D4"/>
    <w:rsid w:val="00697212"/>
    <w:rsid w:val="006E1912"/>
    <w:rsid w:val="00724987"/>
    <w:rsid w:val="00737D4F"/>
    <w:rsid w:val="00781CD5"/>
    <w:rsid w:val="00784360"/>
    <w:rsid w:val="007902B1"/>
    <w:rsid w:val="007B0B10"/>
    <w:rsid w:val="007D4122"/>
    <w:rsid w:val="007D4960"/>
    <w:rsid w:val="008069D4"/>
    <w:rsid w:val="00824695"/>
    <w:rsid w:val="00833542"/>
    <w:rsid w:val="00834DF8"/>
    <w:rsid w:val="0084190C"/>
    <w:rsid w:val="00844DF7"/>
    <w:rsid w:val="0089735B"/>
    <w:rsid w:val="008979EA"/>
    <w:rsid w:val="008D3AF8"/>
    <w:rsid w:val="008F6651"/>
    <w:rsid w:val="00910108"/>
    <w:rsid w:val="0091798E"/>
    <w:rsid w:val="00922603"/>
    <w:rsid w:val="00954191"/>
    <w:rsid w:val="009675FC"/>
    <w:rsid w:val="0097005F"/>
    <w:rsid w:val="009A2746"/>
    <w:rsid w:val="009A7D3D"/>
    <w:rsid w:val="009B1564"/>
    <w:rsid w:val="009B7472"/>
    <w:rsid w:val="009C44F5"/>
    <w:rsid w:val="009C6E9C"/>
    <w:rsid w:val="009C73D1"/>
    <w:rsid w:val="009D51A9"/>
    <w:rsid w:val="009F0B72"/>
    <w:rsid w:val="009F3EBD"/>
    <w:rsid w:val="009F7529"/>
    <w:rsid w:val="00A014AB"/>
    <w:rsid w:val="00A03072"/>
    <w:rsid w:val="00A11656"/>
    <w:rsid w:val="00A128A3"/>
    <w:rsid w:val="00A17ACD"/>
    <w:rsid w:val="00A2123B"/>
    <w:rsid w:val="00A377DD"/>
    <w:rsid w:val="00A52F95"/>
    <w:rsid w:val="00A54AD7"/>
    <w:rsid w:val="00A568A8"/>
    <w:rsid w:val="00A60F39"/>
    <w:rsid w:val="00A63260"/>
    <w:rsid w:val="00A70B9B"/>
    <w:rsid w:val="00A97DFD"/>
    <w:rsid w:val="00AB1163"/>
    <w:rsid w:val="00AB3B58"/>
    <w:rsid w:val="00AB52FD"/>
    <w:rsid w:val="00AC19D3"/>
    <w:rsid w:val="00AC2083"/>
    <w:rsid w:val="00AC4839"/>
    <w:rsid w:val="00AC4EED"/>
    <w:rsid w:val="00AE3993"/>
    <w:rsid w:val="00AE65DD"/>
    <w:rsid w:val="00B560B8"/>
    <w:rsid w:val="00B73C2C"/>
    <w:rsid w:val="00B83117"/>
    <w:rsid w:val="00B87000"/>
    <w:rsid w:val="00BA4EB4"/>
    <w:rsid w:val="00BA65B2"/>
    <w:rsid w:val="00BB2872"/>
    <w:rsid w:val="00BB5771"/>
    <w:rsid w:val="00BB5C46"/>
    <w:rsid w:val="00BD3B1E"/>
    <w:rsid w:val="00C26C91"/>
    <w:rsid w:val="00C35A69"/>
    <w:rsid w:val="00C51804"/>
    <w:rsid w:val="00C51D53"/>
    <w:rsid w:val="00C558A6"/>
    <w:rsid w:val="00C65849"/>
    <w:rsid w:val="00CA7953"/>
    <w:rsid w:val="00CB48D0"/>
    <w:rsid w:val="00CB7EF6"/>
    <w:rsid w:val="00CD3796"/>
    <w:rsid w:val="00CF6912"/>
    <w:rsid w:val="00D11B9A"/>
    <w:rsid w:val="00D334F1"/>
    <w:rsid w:val="00D3640D"/>
    <w:rsid w:val="00D4474E"/>
    <w:rsid w:val="00D47561"/>
    <w:rsid w:val="00D5375A"/>
    <w:rsid w:val="00D7768A"/>
    <w:rsid w:val="00D8492C"/>
    <w:rsid w:val="00DA36D0"/>
    <w:rsid w:val="00DB0AD7"/>
    <w:rsid w:val="00DC2883"/>
    <w:rsid w:val="00DD2380"/>
    <w:rsid w:val="00DD4822"/>
    <w:rsid w:val="00DF4D26"/>
    <w:rsid w:val="00E10373"/>
    <w:rsid w:val="00E12CB1"/>
    <w:rsid w:val="00E1531B"/>
    <w:rsid w:val="00E20C75"/>
    <w:rsid w:val="00E30F7E"/>
    <w:rsid w:val="00E41997"/>
    <w:rsid w:val="00E5001D"/>
    <w:rsid w:val="00E662C4"/>
    <w:rsid w:val="00E705B2"/>
    <w:rsid w:val="00E72F1D"/>
    <w:rsid w:val="00E87939"/>
    <w:rsid w:val="00E920FC"/>
    <w:rsid w:val="00E96413"/>
    <w:rsid w:val="00EA5690"/>
    <w:rsid w:val="00EF7203"/>
    <w:rsid w:val="00F200E2"/>
    <w:rsid w:val="00F273B5"/>
    <w:rsid w:val="00F3460C"/>
    <w:rsid w:val="00F358AB"/>
    <w:rsid w:val="00F402C0"/>
    <w:rsid w:val="00F4061E"/>
    <w:rsid w:val="00F4157B"/>
    <w:rsid w:val="00F4470F"/>
    <w:rsid w:val="00F50A6E"/>
    <w:rsid w:val="00F56B8E"/>
    <w:rsid w:val="00F66EA4"/>
    <w:rsid w:val="00F77375"/>
    <w:rsid w:val="00F960BF"/>
    <w:rsid w:val="00F96214"/>
    <w:rsid w:val="00FA43FD"/>
    <w:rsid w:val="00FC1382"/>
    <w:rsid w:val="00FC35CC"/>
    <w:rsid w:val="00FC4F10"/>
    <w:rsid w:val="00FE0961"/>
    <w:rsid w:val="00FF1C47"/>
    <w:rsid w:val="00FF4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27C12D9"/>
  <w15:docId w15:val="{674A4BEC-A896-4ACF-B978-36353477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uiPriority w:val="99"/>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5E5140"/>
    <w:pPr>
      <w:spacing w:before="100" w:beforeAutospacing="1" w:after="100" w:afterAutospacing="1"/>
    </w:pPr>
  </w:style>
  <w:style w:type="paragraph" w:customStyle="1" w:styleId="paragraph">
    <w:name w:val="paragraph"/>
    <w:basedOn w:val="Normal"/>
    <w:rsid w:val="00E72F1D"/>
    <w:pPr>
      <w:spacing w:before="100" w:beforeAutospacing="1" w:after="100" w:afterAutospacing="1"/>
    </w:pPr>
  </w:style>
  <w:style w:type="character" w:styleId="UnresolvedMention">
    <w:name w:val="Unresolved Mention"/>
    <w:basedOn w:val="DefaultParagraphFont"/>
    <w:uiPriority w:val="99"/>
    <w:semiHidden/>
    <w:unhideWhenUsed/>
    <w:rsid w:val="00834DF8"/>
    <w:rPr>
      <w:color w:val="605E5C"/>
      <w:shd w:val="clear" w:color="auto" w:fill="E1DFDD"/>
    </w:rPr>
  </w:style>
  <w:style w:type="paragraph" w:customStyle="1" w:styleId="active">
    <w:name w:val="active"/>
    <w:basedOn w:val="Normal"/>
    <w:rsid w:val="00F50A6E"/>
    <w:pPr>
      <w:spacing w:before="100" w:beforeAutospacing="1" w:after="100" w:afterAutospacing="1"/>
    </w:pPr>
  </w:style>
  <w:style w:type="paragraph" w:styleId="BodyText">
    <w:name w:val="Body Text"/>
    <w:basedOn w:val="Normal"/>
    <w:link w:val="BodyTextChar"/>
    <w:rsid w:val="008979EA"/>
    <w:pPr>
      <w:keepLines/>
      <w:spacing w:after="240"/>
    </w:pPr>
    <w:rPr>
      <w:rFonts w:ascii="Arial" w:hAnsi="Arial"/>
      <w:sz w:val="20"/>
      <w:szCs w:val="20"/>
      <w:lang w:eastAsia="en-US"/>
    </w:rPr>
  </w:style>
  <w:style w:type="character" w:customStyle="1" w:styleId="BodyTextChar">
    <w:name w:val="Body Text Char"/>
    <w:basedOn w:val="DefaultParagraphFont"/>
    <w:link w:val="BodyText"/>
    <w:rsid w:val="008979EA"/>
    <w:rPr>
      <w:rFonts w:ascii="Arial" w:eastAsia="Times New Roman" w:hAnsi="Arial" w:cs="Times New Roman"/>
      <w:sz w:val="20"/>
      <w:szCs w:val="20"/>
    </w:rPr>
  </w:style>
  <w:style w:type="paragraph" w:customStyle="1" w:styleId="xxxmsonormal">
    <w:name w:val="x_x_xmsonormal"/>
    <w:basedOn w:val="Normal"/>
    <w:rsid w:val="00F4470F"/>
    <w:pPr>
      <w:spacing w:before="100" w:beforeAutospacing="1" w:after="100" w:afterAutospacing="1"/>
    </w:pPr>
    <w:rPr>
      <w:rFonts w:ascii="Calibri" w:eastAsiaTheme="minorHAnsi" w:hAnsi="Calibri" w:cs="Calibri"/>
      <w:sz w:val="22"/>
      <w:szCs w:val="22"/>
    </w:rPr>
  </w:style>
  <w:style w:type="paragraph" w:customStyle="1" w:styleId="xxxxxxmsonormal">
    <w:name w:val="x_xxxxxmsonormal"/>
    <w:basedOn w:val="Normal"/>
    <w:rsid w:val="00F273B5"/>
    <w:rPr>
      <w:rFonts w:ascii="Calibri" w:eastAsiaTheme="minorHAnsi" w:hAnsi="Calibri" w:cs="Calibri"/>
      <w:sz w:val="22"/>
      <w:szCs w:val="22"/>
    </w:rPr>
  </w:style>
  <w:style w:type="paragraph" w:styleId="Header">
    <w:name w:val="header"/>
    <w:basedOn w:val="Normal"/>
    <w:link w:val="HeaderChar"/>
    <w:uiPriority w:val="99"/>
    <w:unhideWhenUsed/>
    <w:rsid w:val="009D51A9"/>
    <w:pPr>
      <w:tabs>
        <w:tab w:val="center" w:pos="4513"/>
        <w:tab w:val="right" w:pos="9026"/>
      </w:tabs>
    </w:pPr>
  </w:style>
  <w:style w:type="character" w:customStyle="1" w:styleId="HeaderChar">
    <w:name w:val="Header Char"/>
    <w:basedOn w:val="DefaultParagraphFont"/>
    <w:link w:val="Header"/>
    <w:uiPriority w:val="99"/>
    <w:rsid w:val="009D51A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D51A9"/>
    <w:pPr>
      <w:tabs>
        <w:tab w:val="center" w:pos="4513"/>
        <w:tab w:val="right" w:pos="9026"/>
      </w:tabs>
    </w:pPr>
  </w:style>
  <w:style w:type="character" w:customStyle="1" w:styleId="FooterChar">
    <w:name w:val="Footer Char"/>
    <w:basedOn w:val="DefaultParagraphFont"/>
    <w:link w:val="Footer"/>
    <w:uiPriority w:val="99"/>
    <w:rsid w:val="009D51A9"/>
    <w:rPr>
      <w:rFonts w:ascii="Times New Roman" w:eastAsia="Times New Roman" w:hAnsi="Times New Roman" w:cs="Times New Roman"/>
      <w:sz w:val="24"/>
      <w:szCs w:val="24"/>
      <w:lang w:eastAsia="en-GB"/>
    </w:rPr>
  </w:style>
  <w:style w:type="character" w:customStyle="1" w:styleId="Style1Char">
    <w:name w:val="Style1 Char"/>
    <w:basedOn w:val="DefaultParagraphFont"/>
    <w:link w:val="Style1"/>
    <w:locked/>
    <w:rsid w:val="00613F53"/>
  </w:style>
  <w:style w:type="paragraph" w:customStyle="1" w:styleId="Style1">
    <w:name w:val="Style1"/>
    <w:basedOn w:val="Normal"/>
    <w:link w:val="Style1Char"/>
    <w:rsid w:val="00613F53"/>
    <w:pPr>
      <w:spacing w:before="120" w:after="120"/>
    </w:pPr>
    <w:rPr>
      <w:rFonts w:asciiTheme="minorHAnsi" w:eastAsiaTheme="minorEastAsia" w:hAnsiTheme="minorHAnsi" w:cstheme="minorBidi"/>
      <w:sz w:val="22"/>
      <w:szCs w:val="22"/>
      <w:lang w:eastAsia="en-US"/>
    </w:rPr>
  </w:style>
  <w:style w:type="character" w:customStyle="1" w:styleId="xxs1">
    <w:name w:val="xxs1"/>
    <w:basedOn w:val="DefaultParagraphFont"/>
    <w:rsid w:val="00613F53"/>
  </w:style>
  <w:style w:type="character" w:customStyle="1" w:styleId="xxapple-converted-space">
    <w:name w:val="xxapple-converted-space"/>
    <w:basedOn w:val="DefaultParagraphFont"/>
    <w:rsid w:val="00613F53"/>
  </w:style>
  <w:style w:type="character" w:customStyle="1" w:styleId="xnormaltextrun">
    <w:name w:val="x_normaltextrun"/>
    <w:basedOn w:val="DefaultParagraphFont"/>
    <w:rsid w:val="00613F53"/>
  </w:style>
  <w:style w:type="character" w:customStyle="1" w:styleId="xscxw91257582">
    <w:name w:val="x_scxw91257582"/>
    <w:basedOn w:val="DefaultParagraphFont"/>
    <w:rsid w:val="00613F53"/>
  </w:style>
  <w:style w:type="paragraph" w:customStyle="1" w:styleId="contentpasted0">
    <w:name w:val="contentpasted0"/>
    <w:basedOn w:val="Normal"/>
    <w:rsid w:val="00613F53"/>
    <w:pPr>
      <w:spacing w:before="100" w:beforeAutospacing="1" w:after="100" w:afterAutospacing="1"/>
    </w:pPr>
    <w:rPr>
      <w:rFonts w:ascii="Calibri" w:eastAsiaTheme="minorHAnsi" w:hAnsi="Calibri" w:cs="Calibri"/>
      <w:sz w:val="22"/>
      <w:szCs w:val="22"/>
    </w:rPr>
  </w:style>
  <w:style w:type="paragraph" w:customStyle="1" w:styleId="elementtoproof">
    <w:name w:val="elementtoproof"/>
    <w:basedOn w:val="Normal"/>
    <w:rsid w:val="00613F53"/>
    <w:pPr>
      <w:spacing w:before="100" w:beforeAutospacing="1" w:after="100" w:afterAutospacing="1"/>
    </w:pPr>
    <w:rPr>
      <w:rFonts w:ascii="Calibri" w:eastAsiaTheme="minorHAnsi" w:hAnsi="Calibri" w:cs="Calibri"/>
      <w:sz w:val="22"/>
      <w:szCs w:val="22"/>
    </w:rPr>
  </w:style>
  <w:style w:type="paragraph" w:customStyle="1" w:styleId="xxmsonormal0">
    <w:name w:val="x_x_msonormal"/>
    <w:basedOn w:val="Normal"/>
    <w:rsid w:val="00613F53"/>
    <w:pPr>
      <w:spacing w:before="100" w:beforeAutospacing="1" w:after="100" w:afterAutospacing="1"/>
    </w:pPr>
    <w:rPr>
      <w:rFonts w:ascii="Calibri" w:eastAsiaTheme="minorHAnsi" w:hAnsi="Calibri" w:cs="Calibri"/>
      <w:sz w:val="22"/>
      <w:szCs w:val="22"/>
    </w:rPr>
  </w:style>
  <w:style w:type="paragraph" w:customStyle="1" w:styleId="xxp1">
    <w:name w:val="x_x_p1"/>
    <w:basedOn w:val="Normal"/>
    <w:rsid w:val="00613F53"/>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rsid w:val="00613F53"/>
  </w:style>
  <w:style w:type="character" w:customStyle="1" w:styleId="xxxnormaltextrun">
    <w:name w:val="x_x_xnormaltextrun"/>
    <w:basedOn w:val="DefaultParagraphFont"/>
    <w:rsid w:val="00613F53"/>
  </w:style>
  <w:style w:type="character" w:customStyle="1" w:styleId="xxs2">
    <w:name w:val="x_x_s2"/>
    <w:basedOn w:val="DefaultParagraphFont"/>
    <w:rsid w:val="00613F53"/>
  </w:style>
  <w:style w:type="paragraph" w:customStyle="1" w:styleId="xmsolistparagraph">
    <w:name w:val="x_msolistparagraph"/>
    <w:basedOn w:val="Normal"/>
    <w:uiPriority w:val="99"/>
    <w:semiHidden/>
    <w:rsid w:val="00DF4D26"/>
    <w:pPr>
      <w:ind w:left="720"/>
    </w:pPr>
    <w:rPr>
      <w:rFonts w:ascii="Calibri" w:eastAsiaTheme="minorHAnsi" w:hAnsi="Calibri" w:cs="Calibri"/>
      <w:sz w:val="22"/>
      <w:szCs w:val="22"/>
    </w:rPr>
  </w:style>
  <w:style w:type="paragraph" w:customStyle="1" w:styleId="xxxxxxxxmsonormal">
    <w:name w:val="x_xxxxxxxmsonormal"/>
    <w:basedOn w:val="Normal"/>
    <w:uiPriority w:val="99"/>
    <w:semiHidden/>
    <w:rsid w:val="00DF4D26"/>
    <w:rPr>
      <w:rFonts w:ascii="Calibri" w:eastAsiaTheme="minorHAnsi" w:hAnsi="Calibri" w:cs="Calibri"/>
      <w:sz w:val="22"/>
      <w:szCs w:val="22"/>
    </w:rPr>
  </w:style>
  <w:style w:type="character" w:customStyle="1" w:styleId="normaltextrun">
    <w:name w:val="normaltextrun"/>
    <w:basedOn w:val="DefaultParagraphFont"/>
    <w:rsid w:val="00781CD5"/>
  </w:style>
  <w:style w:type="paragraph" w:customStyle="1" w:styleId="xxxmsonormal0">
    <w:name w:val="x_xxmsonormal"/>
    <w:basedOn w:val="Normal"/>
    <w:rsid w:val="004302A7"/>
    <w:pPr>
      <w:spacing w:before="100" w:beforeAutospacing="1" w:after="100" w:afterAutospacing="1"/>
    </w:pPr>
    <w:rPr>
      <w:rFonts w:ascii="Calibri" w:eastAsiaTheme="minorHAnsi" w:hAnsi="Calibri" w:cs="Calibri"/>
      <w:sz w:val="22"/>
      <w:szCs w:val="22"/>
    </w:rPr>
  </w:style>
  <w:style w:type="character" w:customStyle="1" w:styleId="contentpasted1">
    <w:name w:val="contentpasted1"/>
    <w:basedOn w:val="DefaultParagraphFont"/>
    <w:rsid w:val="001525E9"/>
  </w:style>
  <w:style w:type="character" w:customStyle="1" w:styleId="scxw101100474">
    <w:name w:val="scxw101100474"/>
    <w:basedOn w:val="DefaultParagraphFont"/>
    <w:rsid w:val="002F4DFB"/>
  </w:style>
  <w:style w:type="character" w:customStyle="1" w:styleId="eop">
    <w:name w:val="eop"/>
    <w:basedOn w:val="DefaultParagraphFont"/>
    <w:rsid w:val="002F4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575614">
      <w:bodyDiv w:val="1"/>
      <w:marLeft w:val="0"/>
      <w:marRight w:val="0"/>
      <w:marTop w:val="0"/>
      <w:marBottom w:val="0"/>
      <w:divBdr>
        <w:top w:val="none" w:sz="0" w:space="0" w:color="auto"/>
        <w:left w:val="none" w:sz="0" w:space="0" w:color="auto"/>
        <w:bottom w:val="none" w:sz="0" w:space="0" w:color="auto"/>
        <w:right w:val="none" w:sz="0" w:space="0" w:color="auto"/>
      </w:divBdr>
    </w:div>
    <w:div w:id="31736373">
      <w:bodyDiv w:val="1"/>
      <w:marLeft w:val="0"/>
      <w:marRight w:val="0"/>
      <w:marTop w:val="0"/>
      <w:marBottom w:val="0"/>
      <w:divBdr>
        <w:top w:val="none" w:sz="0" w:space="0" w:color="auto"/>
        <w:left w:val="none" w:sz="0" w:space="0" w:color="auto"/>
        <w:bottom w:val="none" w:sz="0" w:space="0" w:color="auto"/>
        <w:right w:val="none" w:sz="0" w:space="0" w:color="auto"/>
      </w:divBdr>
    </w:div>
    <w:div w:id="35350024">
      <w:bodyDiv w:val="1"/>
      <w:marLeft w:val="0"/>
      <w:marRight w:val="0"/>
      <w:marTop w:val="0"/>
      <w:marBottom w:val="0"/>
      <w:divBdr>
        <w:top w:val="none" w:sz="0" w:space="0" w:color="auto"/>
        <w:left w:val="none" w:sz="0" w:space="0" w:color="auto"/>
        <w:bottom w:val="none" w:sz="0" w:space="0" w:color="auto"/>
        <w:right w:val="none" w:sz="0" w:space="0" w:color="auto"/>
      </w:divBdr>
    </w:div>
    <w:div w:id="45224563">
      <w:bodyDiv w:val="1"/>
      <w:marLeft w:val="0"/>
      <w:marRight w:val="0"/>
      <w:marTop w:val="0"/>
      <w:marBottom w:val="0"/>
      <w:divBdr>
        <w:top w:val="none" w:sz="0" w:space="0" w:color="auto"/>
        <w:left w:val="none" w:sz="0" w:space="0" w:color="auto"/>
        <w:bottom w:val="none" w:sz="0" w:space="0" w:color="auto"/>
        <w:right w:val="none" w:sz="0" w:space="0" w:color="auto"/>
      </w:divBdr>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2343416">
      <w:bodyDiv w:val="1"/>
      <w:marLeft w:val="0"/>
      <w:marRight w:val="0"/>
      <w:marTop w:val="0"/>
      <w:marBottom w:val="0"/>
      <w:divBdr>
        <w:top w:val="none" w:sz="0" w:space="0" w:color="auto"/>
        <w:left w:val="none" w:sz="0" w:space="0" w:color="auto"/>
        <w:bottom w:val="none" w:sz="0" w:space="0" w:color="auto"/>
        <w:right w:val="none" w:sz="0" w:space="0" w:color="auto"/>
      </w:divBdr>
      <w:divsChild>
        <w:div w:id="78328411">
          <w:blockQuote w:val="1"/>
          <w:marLeft w:val="0"/>
          <w:marRight w:val="0"/>
          <w:marTop w:val="0"/>
          <w:marBottom w:val="300"/>
          <w:divBdr>
            <w:top w:val="none" w:sz="0" w:space="0" w:color="auto"/>
            <w:left w:val="single" w:sz="36" w:space="15" w:color="E2EEFA"/>
            <w:bottom w:val="none" w:sz="0" w:space="0" w:color="auto"/>
            <w:right w:val="none" w:sz="0" w:space="0" w:color="auto"/>
          </w:divBdr>
        </w:div>
        <w:div w:id="178568614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99374221">
      <w:bodyDiv w:val="1"/>
      <w:marLeft w:val="0"/>
      <w:marRight w:val="0"/>
      <w:marTop w:val="0"/>
      <w:marBottom w:val="0"/>
      <w:divBdr>
        <w:top w:val="none" w:sz="0" w:space="0" w:color="auto"/>
        <w:left w:val="none" w:sz="0" w:space="0" w:color="auto"/>
        <w:bottom w:val="none" w:sz="0" w:space="0" w:color="auto"/>
        <w:right w:val="none" w:sz="0" w:space="0" w:color="auto"/>
      </w:divBdr>
    </w:div>
    <w:div w:id="105930963">
      <w:bodyDiv w:val="1"/>
      <w:marLeft w:val="0"/>
      <w:marRight w:val="0"/>
      <w:marTop w:val="0"/>
      <w:marBottom w:val="0"/>
      <w:divBdr>
        <w:top w:val="none" w:sz="0" w:space="0" w:color="auto"/>
        <w:left w:val="none" w:sz="0" w:space="0" w:color="auto"/>
        <w:bottom w:val="none" w:sz="0" w:space="0" w:color="auto"/>
        <w:right w:val="none" w:sz="0" w:space="0" w:color="auto"/>
      </w:divBdr>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21770798">
      <w:bodyDiv w:val="1"/>
      <w:marLeft w:val="0"/>
      <w:marRight w:val="0"/>
      <w:marTop w:val="0"/>
      <w:marBottom w:val="0"/>
      <w:divBdr>
        <w:top w:val="none" w:sz="0" w:space="0" w:color="auto"/>
        <w:left w:val="none" w:sz="0" w:space="0" w:color="auto"/>
        <w:bottom w:val="none" w:sz="0" w:space="0" w:color="auto"/>
        <w:right w:val="none" w:sz="0" w:space="0" w:color="auto"/>
      </w:divBdr>
    </w:div>
    <w:div w:id="127864981">
      <w:bodyDiv w:val="1"/>
      <w:marLeft w:val="0"/>
      <w:marRight w:val="0"/>
      <w:marTop w:val="0"/>
      <w:marBottom w:val="0"/>
      <w:divBdr>
        <w:top w:val="none" w:sz="0" w:space="0" w:color="auto"/>
        <w:left w:val="none" w:sz="0" w:space="0" w:color="auto"/>
        <w:bottom w:val="none" w:sz="0" w:space="0" w:color="auto"/>
        <w:right w:val="none" w:sz="0" w:space="0" w:color="auto"/>
      </w:divBdr>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2509">
      <w:bodyDiv w:val="1"/>
      <w:marLeft w:val="0"/>
      <w:marRight w:val="0"/>
      <w:marTop w:val="0"/>
      <w:marBottom w:val="0"/>
      <w:divBdr>
        <w:top w:val="none" w:sz="0" w:space="0" w:color="auto"/>
        <w:left w:val="none" w:sz="0" w:space="0" w:color="auto"/>
        <w:bottom w:val="none" w:sz="0" w:space="0" w:color="auto"/>
        <w:right w:val="none" w:sz="0" w:space="0" w:color="auto"/>
      </w:divBdr>
      <w:divsChild>
        <w:div w:id="1173492478">
          <w:blockQuote w:val="1"/>
          <w:marLeft w:val="0"/>
          <w:marRight w:val="0"/>
          <w:marTop w:val="0"/>
          <w:marBottom w:val="300"/>
          <w:divBdr>
            <w:top w:val="none" w:sz="0" w:space="0" w:color="auto"/>
            <w:left w:val="single" w:sz="36" w:space="15" w:color="E2EEFA"/>
            <w:bottom w:val="none" w:sz="0" w:space="0" w:color="auto"/>
            <w:right w:val="none" w:sz="0" w:space="0" w:color="auto"/>
          </w:divBdr>
        </w:div>
        <w:div w:id="13329474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199171900">
      <w:bodyDiv w:val="1"/>
      <w:marLeft w:val="0"/>
      <w:marRight w:val="0"/>
      <w:marTop w:val="0"/>
      <w:marBottom w:val="0"/>
      <w:divBdr>
        <w:top w:val="none" w:sz="0" w:space="0" w:color="auto"/>
        <w:left w:val="none" w:sz="0" w:space="0" w:color="auto"/>
        <w:bottom w:val="none" w:sz="0" w:space="0" w:color="auto"/>
        <w:right w:val="none" w:sz="0" w:space="0" w:color="auto"/>
      </w:divBdr>
    </w:div>
    <w:div w:id="202250181">
      <w:bodyDiv w:val="1"/>
      <w:marLeft w:val="0"/>
      <w:marRight w:val="0"/>
      <w:marTop w:val="0"/>
      <w:marBottom w:val="0"/>
      <w:divBdr>
        <w:top w:val="none" w:sz="0" w:space="0" w:color="auto"/>
        <w:left w:val="none" w:sz="0" w:space="0" w:color="auto"/>
        <w:bottom w:val="none" w:sz="0" w:space="0" w:color="auto"/>
        <w:right w:val="none" w:sz="0" w:space="0" w:color="auto"/>
      </w:divBdr>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22444704">
      <w:bodyDiv w:val="1"/>
      <w:marLeft w:val="0"/>
      <w:marRight w:val="0"/>
      <w:marTop w:val="0"/>
      <w:marBottom w:val="0"/>
      <w:divBdr>
        <w:top w:val="none" w:sz="0" w:space="0" w:color="auto"/>
        <w:left w:val="none" w:sz="0" w:space="0" w:color="auto"/>
        <w:bottom w:val="none" w:sz="0" w:space="0" w:color="auto"/>
        <w:right w:val="none" w:sz="0" w:space="0" w:color="auto"/>
      </w:divBdr>
    </w:div>
    <w:div w:id="225187448">
      <w:bodyDiv w:val="1"/>
      <w:marLeft w:val="0"/>
      <w:marRight w:val="0"/>
      <w:marTop w:val="0"/>
      <w:marBottom w:val="0"/>
      <w:divBdr>
        <w:top w:val="none" w:sz="0" w:space="0" w:color="auto"/>
        <w:left w:val="none" w:sz="0" w:space="0" w:color="auto"/>
        <w:bottom w:val="none" w:sz="0" w:space="0" w:color="auto"/>
        <w:right w:val="none" w:sz="0" w:space="0" w:color="auto"/>
      </w:divBdr>
    </w:div>
    <w:div w:id="225650353">
      <w:bodyDiv w:val="1"/>
      <w:marLeft w:val="0"/>
      <w:marRight w:val="0"/>
      <w:marTop w:val="0"/>
      <w:marBottom w:val="0"/>
      <w:divBdr>
        <w:top w:val="none" w:sz="0" w:space="0" w:color="auto"/>
        <w:left w:val="none" w:sz="0" w:space="0" w:color="auto"/>
        <w:bottom w:val="none" w:sz="0" w:space="0" w:color="auto"/>
        <w:right w:val="none" w:sz="0" w:space="0" w:color="auto"/>
      </w:divBdr>
      <w:divsChild>
        <w:div w:id="158817767">
          <w:blockQuote w:val="1"/>
          <w:marLeft w:val="0"/>
          <w:marRight w:val="0"/>
          <w:marTop w:val="450"/>
          <w:marBottom w:val="450"/>
          <w:divBdr>
            <w:top w:val="none" w:sz="0" w:space="0" w:color="auto"/>
            <w:left w:val="single" w:sz="24" w:space="31" w:color="0760AB"/>
            <w:bottom w:val="none" w:sz="0" w:space="0" w:color="auto"/>
            <w:right w:val="none" w:sz="0" w:space="0" w:color="auto"/>
          </w:divBdr>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54558086">
      <w:bodyDiv w:val="1"/>
      <w:marLeft w:val="0"/>
      <w:marRight w:val="0"/>
      <w:marTop w:val="0"/>
      <w:marBottom w:val="0"/>
      <w:divBdr>
        <w:top w:val="none" w:sz="0" w:space="0" w:color="auto"/>
        <w:left w:val="none" w:sz="0" w:space="0" w:color="auto"/>
        <w:bottom w:val="none" w:sz="0" w:space="0" w:color="auto"/>
        <w:right w:val="none" w:sz="0" w:space="0" w:color="auto"/>
      </w:divBdr>
      <w:divsChild>
        <w:div w:id="4509045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75647055">
      <w:bodyDiv w:val="1"/>
      <w:marLeft w:val="0"/>
      <w:marRight w:val="0"/>
      <w:marTop w:val="0"/>
      <w:marBottom w:val="0"/>
      <w:divBdr>
        <w:top w:val="none" w:sz="0" w:space="0" w:color="auto"/>
        <w:left w:val="none" w:sz="0" w:space="0" w:color="auto"/>
        <w:bottom w:val="none" w:sz="0" w:space="0" w:color="auto"/>
        <w:right w:val="none" w:sz="0" w:space="0" w:color="auto"/>
      </w:divBdr>
    </w:div>
    <w:div w:id="299116862">
      <w:bodyDiv w:val="1"/>
      <w:marLeft w:val="0"/>
      <w:marRight w:val="0"/>
      <w:marTop w:val="0"/>
      <w:marBottom w:val="0"/>
      <w:divBdr>
        <w:top w:val="none" w:sz="0" w:space="0" w:color="auto"/>
        <w:left w:val="none" w:sz="0" w:space="0" w:color="auto"/>
        <w:bottom w:val="none" w:sz="0" w:space="0" w:color="auto"/>
        <w:right w:val="none" w:sz="0" w:space="0" w:color="auto"/>
      </w:divBdr>
      <w:divsChild>
        <w:div w:id="208343916">
          <w:marLeft w:val="0"/>
          <w:marRight w:val="0"/>
          <w:marTop w:val="0"/>
          <w:marBottom w:val="0"/>
          <w:divBdr>
            <w:top w:val="none" w:sz="0" w:space="0" w:color="auto"/>
            <w:left w:val="none" w:sz="0" w:space="0" w:color="auto"/>
            <w:bottom w:val="none" w:sz="0" w:space="0" w:color="auto"/>
            <w:right w:val="none" w:sz="0" w:space="0" w:color="auto"/>
          </w:divBdr>
        </w:div>
        <w:div w:id="475219762">
          <w:blockQuote w:val="1"/>
          <w:marLeft w:val="0"/>
          <w:marRight w:val="0"/>
          <w:marTop w:val="0"/>
          <w:marBottom w:val="300"/>
          <w:divBdr>
            <w:top w:val="none" w:sz="0" w:space="0" w:color="auto"/>
            <w:left w:val="single" w:sz="36" w:space="15" w:color="E2EEFA"/>
            <w:bottom w:val="none" w:sz="0" w:space="0" w:color="auto"/>
            <w:right w:val="none" w:sz="0" w:space="0" w:color="auto"/>
          </w:divBdr>
        </w:div>
        <w:div w:id="121439088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08873891">
      <w:bodyDiv w:val="1"/>
      <w:marLeft w:val="0"/>
      <w:marRight w:val="0"/>
      <w:marTop w:val="0"/>
      <w:marBottom w:val="0"/>
      <w:divBdr>
        <w:top w:val="none" w:sz="0" w:space="0" w:color="auto"/>
        <w:left w:val="none" w:sz="0" w:space="0" w:color="auto"/>
        <w:bottom w:val="none" w:sz="0" w:space="0" w:color="auto"/>
        <w:right w:val="none" w:sz="0" w:space="0" w:color="auto"/>
      </w:divBdr>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24672317">
      <w:bodyDiv w:val="1"/>
      <w:marLeft w:val="0"/>
      <w:marRight w:val="0"/>
      <w:marTop w:val="0"/>
      <w:marBottom w:val="0"/>
      <w:divBdr>
        <w:top w:val="none" w:sz="0" w:space="0" w:color="auto"/>
        <w:left w:val="none" w:sz="0" w:space="0" w:color="auto"/>
        <w:bottom w:val="none" w:sz="0" w:space="0" w:color="auto"/>
        <w:right w:val="none" w:sz="0" w:space="0" w:color="auto"/>
      </w:divBdr>
    </w:div>
    <w:div w:id="331221442">
      <w:bodyDiv w:val="1"/>
      <w:marLeft w:val="0"/>
      <w:marRight w:val="0"/>
      <w:marTop w:val="0"/>
      <w:marBottom w:val="0"/>
      <w:divBdr>
        <w:top w:val="none" w:sz="0" w:space="0" w:color="auto"/>
        <w:left w:val="none" w:sz="0" w:space="0" w:color="auto"/>
        <w:bottom w:val="none" w:sz="0" w:space="0" w:color="auto"/>
        <w:right w:val="none" w:sz="0" w:space="0" w:color="auto"/>
      </w:divBdr>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56777999">
      <w:bodyDiv w:val="1"/>
      <w:marLeft w:val="0"/>
      <w:marRight w:val="0"/>
      <w:marTop w:val="0"/>
      <w:marBottom w:val="0"/>
      <w:divBdr>
        <w:top w:val="none" w:sz="0" w:space="0" w:color="auto"/>
        <w:left w:val="none" w:sz="0" w:space="0" w:color="auto"/>
        <w:bottom w:val="none" w:sz="0" w:space="0" w:color="auto"/>
        <w:right w:val="none" w:sz="0" w:space="0" w:color="auto"/>
      </w:divBdr>
      <w:divsChild>
        <w:div w:id="474683237">
          <w:blockQuote w:val="1"/>
          <w:marLeft w:val="0"/>
          <w:marRight w:val="0"/>
          <w:marTop w:val="0"/>
          <w:marBottom w:val="300"/>
          <w:divBdr>
            <w:top w:val="none" w:sz="0" w:space="0" w:color="auto"/>
            <w:left w:val="single" w:sz="36" w:space="15" w:color="E2EEFA"/>
            <w:bottom w:val="none" w:sz="0" w:space="0" w:color="auto"/>
            <w:right w:val="none" w:sz="0" w:space="0" w:color="auto"/>
          </w:divBdr>
        </w:div>
        <w:div w:id="736368489">
          <w:blockQuote w:val="1"/>
          <w:marLeft w:val="0"/>
          <w:marRight w:val="0"/>
          <w:marTop w:val="0"/>
          <w:marBottom w:val="300"/>
          <w:divBdr>
            <w:top w:val="none" w:sz="0" w:space="0" w:color="auto"/>
            <w:left w:val="single" w:sz="36" w:space="15" w:color="E2EEFA"/>
            <w:bottom w:val="none" w:sz="0" w:space="0" w:color="auto"/>
            <w:right w:val="none" w:sz="0" w:space="0" w:color="auto"/>
          </w:divBdr>
        </w:div>
        <w:div w:id="12288080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1465323">
      <w:bodyDiv w:val="1"/>
      <w:marLeft w:val="0"/>
      <w:marRight w:val="0"/>
      <w:marTop w:val="0"/>
      <w:marBottom w:val="0"/>
      <w:divBdr>
        <w:top w:val="none" w:sz="0" w:space="0" w:color="auto"/>
        <w:left w:val="none" w:sz="0" w:space="0" w:color="auto"/>
        <w:bottom w:val="none" w:sz="0" w:space="0" w:color="auto"/>
        <w:right w:val="none" w:sz="0" w:space="0" w:color="auto"/>
      </w:divBdr>
    </w:div>
    <w:div w:id="392430119">
      <w:bodyDiv w:val="1"/>
      <w:marLeft w:val="0"/>
      <w:marRight w:val="0"/>
      <w:marTop w:val="0"/>
      <w:marBottom w:val="0"/>
      <w:divBdr>
        <w:top w:val="none" w:sz="0" w:space="0" w:color="auto"/>
        <w:left w:val="none" w:sz="0" w:space="0" w:color="auto"/>
        <w:bottom w:val="none" w:sz="0" w:space="0" w:color="auto"/>
        <w:right w:val="none" w:sz="0" w:space="0" w:color="auto"/>
      </w:divBdr>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396439043">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9963664">
          <w:marLeft w:val="0"/>
          <w:marRight w:val="0"/>
          <w:marTop w:val="0"/>
          <w:marBottom w:val="0"/>
          <w:divBdr>
            <w:top w:val="none" w:sz="0" w:space="0" w:color="auto"/>
            <w:left w:val="none" w:sz="0" w:space="0" w:color="auto"/>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30395388">
      <w:bodyDiv w:val="1"/>
      <w:marLeft w:val="0"/>
      <w:marRight w:val="0"/>
      <w:marTop w:val="0"/>
      <w:marBottom w:val="0"/>
      <w:divBdr>
        <w:top w:val="none" w:sz="0" w:space="0" w:color="auto"/>
        <w:left w:val="none" w:sz="0" w:space="0" w:color="auto"/>
        <w:bottom w:val="none" w:sz="0" w:space="0" w:color="auto"/>
        <w:right w:val="none" w:sz="0" w:space="0" w:color="auto"/>
      </w:divBdr>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53602498">
      <w:bodyDiv w:val="1"/>
      <w:marLeft w:val="0"/>
      <w:marRight w:val="0"/>
      <w:marTop w:val="0"/>
      <w:marBottom w:val="0"/>
      <w:divBdr>
        <w:top w:val="none" w:sz="0" w:space="0" w:color="auto"/>
        <w:left w:val="none" w:sz="0" w:space="0" w:color="auto"/>
        <w:bottom w:val="none" w:sz="0" w:space="0" w:color="auto"/>
        <w:right w:val="none" w:sz="0" w:space="0" w:color="auto"/>
      </w:divBdr>
    </w:div>
    <w:div w:id="461313455">
      <w:bodyDiv w:val="1"/>
      <w:marLeft w:val="0"/>
      <w:marRight w:val="0"/>
      <w:marTop w:val="0"/>
      <w:marBottom w:val="0"/>
      <w:divBdr>
        <w:top w:val="none" w:sz="0" w:space="0" w:color="auto"/>
        <w:left w:val="none" w:sz="0" w:space="0" w:color="auto"/>
        <w:bottom w:val="none" w:sz="0" w:space="0" w:color="auto"/>
        <w:right w:val="none" w:sz="0" w:space="0" w:color="auto"/>
      </w:divBdr>
    </w:div>
    <w:div w:id="497430681">
      <w:bodyDiv w:val="1"/>
      <w:marLeft w:val="0"/>
      <w:marRight w:val="0"/>
      <w:marTop w:val="0"/>
      <w:marBottom w:val="0"/>
      <w:divBdr>
        <w:top w:val="none" w:sz="0" w:space="0" w:color="auto"/>
        <w:left w:val="none" w:sz="0" w:space="0" w:color="auto"/>
        <w:bottom w:val="none" w:sz="0" w:space="0" w:color="auto"/>
        <w:right w:val="none" w:sz="0" w:space="0" w:color="auto"/>
      </w:divBdr>
      <w:divsChild>
        <w:div w:id="139929500">
          <w:marLeft w:val="0"/>
          <w:marRight w:val="0"/>
          <w:marTop w:val="0"/>
          <w:marBottom w:val="0"/>
          <w:divBdr>
            <w:top w:val="none" w:sz="0" w:space="0" w:color="auto"/>
            <w:left w:val="none" w:sz="0" w:space="0" w:color="auto"/>
            <w:bottom w:val="none" w:sz="0" w:space="0" w:color="auto"/>
            <w:right w:val="none" w:sz="0" w:space="0" w:color="auto"/>
          </w:divBdr>
          <w:divsChild>
            <w:div w:id="1465543314">
              <w:marLeft w:val="0"/>
              <w:marRight w:val="0"/>
              <w:marTop w:val="0"/>
              <w:marBottom w:val="0"/>
              <w:divBdr>
                <w:top w:val="none" w:sz="0" w:space="0" w:color="auto"/>
                <w:left w:val="none" w:sz="0" w:space="0" w:color="auto"/>
                <w:bottom w:val="none" w:sz="0" w:space="0" w:color="auto"/>
                <w:right w:val="none" w:sz="0" w:space="0" w:color="auto"/>
              </w:divBdr>
              <w:divsChild>
                <w:div w:id="1584412555">
                  <w:marLeft w:val="-225"/>
                  <w:marRight w:val="-225"/>
                  <w:marTop w:val="0"/>
                  <w:marBottom w:val="0"/>
                  <w:divBdr>
                    <w:top w:val="none" w:sz="0" w:space="0" w:color="auto"/>
                    <w:left w:val="none" w:sz="0" w:space="0" w:color="auto"/>
                    <w:bottom w:val="none" w:sz="0" w:space="0" w:color="auto"/>
                    <w:right w:val="none" w:sz="0" w:space="0" w:color="auto"/>
                  </w:divBdr>
                  <w:divsChild>
                    <w:div w:id="238447506">
                      <w:marLeft w:val="0"/>
                      <w:marRight w:val="0"/>
                      <w:marTop w:val="0"/>
                      <w:marBottom w:val="0"/>
                      <w:divBdr>
                        <w:top w:val="none" w:sz="0" w:space="0" w:color="auto"/>
                        <w:left w:val="none" w:sz="0" w:space="0" w:color="auto"/>
                        <w:bottom w:val="none" w:sz="0" w:space="0" w:color="auto"/>
                        <w:right w:val="none" w:sz="0" w:space="0" w:color="auto"/>
                      </w:divBdr>
                      <w:divsChild>
                        <w:div w:id="1377005373">
                          <w:marLeft w:val="0"/>
                          <w:marRight w:val="0"/>
                          <w:marTop w:val="0"/>
                          <w:marBottom w:val="0"/>
                          <w:divBdr>
                            <w:top w:val="none" w:sz="0" w:space="0" w:color="auto"/>
                            <w:left w:val="none" w:sz="0" w:space="0" w:color="auto"/>
                            <w:bottom w:val="none" w:sz="0" w:space="0" w:color="auto"/>
                            <w:right w:val="none" w:sz="0" w:space="0" w:color="auto"/>
                          </w:divBdr>
                        </w:div>
                        <w:div w:id="1763986440">
                          <w:blockQuote w:val="1"/>
                          <w:marLeft w:val="0"/>
                          <w:marRight w:val="0"/>
                          <w:marTop w:val="0"/>
                          <w:marBottom w:val="300"/>
                          <w:divBdr>
                            <w:top w:val="none" w:sz="0" w:space="0" w:color="auto"/>
                            <w:left w:val="single" w:sz="36" w:space="15" w:color="E2EEFA"/>
                            <w:bottom w:val="none" w:sz="0" w:space="0" w:color="auto"/>
                            <w:right w:val="none" w:sz="0" w:space="0" w:color="auto"/>
                          </w:divBdr>
                        </w:div>
                        <w:div w:id="18076992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Child>
                </w:div>
              </w:divsChild>
            </w:div>
            <w:div w:id="1559899942">
              <w:marLeft w:val="0"/>
              <w:marRight w:val="0"/>
              <w:marTop w:val="0"/>
              <w:marBottom w:val="0"/>
              <w:divBdr>
                <w:top w:val="none" w:sz="0" w:space="0" w:color="auto"/>
                <w:left w:val="none" w:sz="0" w:space="0" w:color="auto"/>
                <w:bottom w:val="none" w:sz="0" w:space="0" w:color="auto"/>
                <w:right w:val="none" w:sz="0" w:space="0" w:color="auto"/>
              </w:divBdr>
              <w:divsChild>
                <w:div w:id="401760695">
                  <w:marLeft w:val="0"/>
                  <w:marRight w:val="0"/>
                  <w:marTop w:val="0"/>
                  <w:marBottom w:val="0"/>
                  <w:divBdr>
                    <w:top w:val="none" w:sz="0" w:space="0" w:color="auto"/>
                    <w:left w:val="none" w:sz="0" w:space="0" w:color="auto"/>
                    <w:bottom w:val="none" w:sz="0" w:space="0" w:color="auto"/>
                    <w:right w:val="none" w:sz="0" w:space="0" w:color="auto"/>
                  </w:divBdr>
                  <w:divsChild>
                    <w:div w:id="1038747836">
                      <w:marLeft w:val="-225"/>
                      <w:marRight w:val="-225"/>
                      <w:marTop w:val="0"/>
                      <w:marBottom w:val="0"/>
                      <w:divBdr>
                        <w:top w:val="none" w:sz="0" w:space="0" w:color="auto"/>
                        <w:left w:val="none" w:sz="0" w:space="0" w:color="auto"/>
                        <w:bottom w:val="none" w:sz="0" w:space="0" w:color="auto"/>
                        <w:right w:val="none" w:sz="0" w:space="0" w:color="auto"/>
                      </w:divBdr>
                      <w:divsChild>
                        <w:div w:id="865211852">
                          <w:marLeft w:val="0"/>
                          <w:marRight w:val="0"/>
                          <w:marTop w:val="0"/>
                          <w:marBottom w:val="0"/>
                          <w:divBdr>
                            <w:top w:val="none" w:sz="0" w:space="0" w:color="auto"/>
                            <w:left w:val="none" w:sz="0" w:space="0" w:color="auto"/>
                            <w:bottom w:val="none" w:sz="0" w:space="0" w:color="auto"/>
                            <w:right w:val="none" w:sz="0" w:space="0" w:color="auto"/>
                          </w:divBdr>
                          <w:divsChild>
                            <w:div w:id="7798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748436">
          <w:marLeft w:val="0"/>
          <w:marRight w:val="0"/>
          <w:marTop w:val="0"/>
          <w:marBottom w:val="0"/>
          <w:divBdr>
            <w:top w:val="none" w:sz="0" w:space="0" w:color="auto"/>
            <w:left w:val="none" w:sz="0" w:space="0" w:color="auto"/>
            <w:bottom w:val="none" w:sz="0" w:space="0" w:color="auto"/>
            <w:right w:val="none" w:sz="0" w:space="0" w:color="auto"/>
          </w:divBdr>
          <w:divsChild>
            <w:div w:id="1039278542">
              <w:marLeft w:val="0"/>
              <w:marRight w:val="0"/>
              <w:marTop w:val="0"/>
              <w:marBottom w:val="0"/>
              <w:divBdr>
                <w:top w:val="none" w:sz="0" w:space="0" w:color="auto"/>
                <w:left w:val="none" w:sz="0" w:space="0" w:color="auto"/>
                <w:bottom w:val="none" w:sz="0" w:space="0" w:color="auto"/>
                <w:right w:val="none" w:sz="0" w:space="0" w:color="auto"/>
              </w:divBdr>
              <w:divsChild>
                <w:div w:id="617569278">
                  <w:marLeft w:val="0"/>
                  <w:marRight w:val="0"/>
                  <w:marTop w:val="0"/>
                  <w:marBottom w:val="0"/>
                  <w:divBdr>
                    <w:top w:val="none" w:sz="0" w:space="0" w:color="auto"/>
                    <w:left w:val="none" w:sz="0" w:space="0" w:color="auto"/>
                    <w:bottom w:val="none" w:sz="0" w:space="0" w:color="auto"/>
                    <w:right w:val="none" w:sz="0" w:space="0" w:color="auto"/>
                  </w:divBdr>
                  <w:divsChild>
                    <w:div w:id="1016888199">
                      <w:marLeft w:val="-225"/>
                      <w:marRight w:val="-225"/>
                      <w:marTop w:val="0"/>
                      <w:marBottom w:val="0"/>
                      <w:divBdr>
                        <w:top w:val="none" w:sz="0" w:space="0" w:color="auto"/>
                        <w:left w:val="none" w:sz="0" w:space="0" w:color="auto"/>
                        <w:bottom w:val="none" w:sz="0" w:space="0" w:color="auto"/>
                        <w:right w:val="none" w:sz="0" w:space="0" w:color="auto"/>
                      </w:divBdr>
                      <w:divsChild>
                        <w:div w:id="155919774">
                          <w:marLeft w:val="0"/>
                          <w:marRight w:val="0"/>
                          <w:marTop w:val="0"/>
                          <w:marBottom w:val="0"/>
                          <w:divBdr>
                            <w:top w:val="none" w:sz="0" w:space="0" w:color="auto"/>
                            <w:left w:val="none" w:sz="0" w:space="0" w:color="auto"/>
                            <w:bottom w:val="none" w:sz="0" w:space="0" w:color="auto"/>
                            <w:right w:val="none" w:sz="0" w:space="0" w:color="auto"/>
                          </w:divBdr>
                          <w:divsChild>
                            <w:div w:id="13063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737352">
      <w:bodyDiv w:val="1"/>
      <w:marLeft w:val="0"/>
      <w:marRight w:val="0"/>
      <w:marTop w:val="0"/>
      <w:marBottom w:val="0"/>
      <w:divBdr>
        <w:top w:val="none" w:sz="0" w:space="0" w:color="auto"/>
        <w:left w:val="none" w:sz="0" w:space="0" w:color="auto"/>
        <w:bottom w:val="none" w:sz="0" w:space="0" w:color="auto"/>
        <w:right w:val="none" w:sz="0" w:space="0" w:color="auto"/>
      </w:divBdr>
      <w:divsChild>
        <w:div w:id="7407611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04176033">
      <w:bodyDiv w:val="1"/>
      <w:marLeft w:val="0"/>
      <w:marRight w:val="0"/>
      <w:marTop w:val="0"/>
      <w:marBottom w:val="0"/>
      <w:divBdr>
        <w:top w:val="none" w:sz="0" w:space="0" w:color="auto"/>
        <w:left w:val="none" w:sz="0" w:space="0" w:color="auto"/>
        <w:bottom w:val="none" w:sz="0" w:space="0" w:color="auto"/>
        <w:right w:val="none" w:sz="0" w:space="0" w:color="auto"/>
      </w:divBdr>
      <w:divsChild>
        <w:div w:id="100339601">
          <w:blockQuote w:val="1"/>
          <w:marLeft w:val="0"/>
          <w:marRight w:val="0"/>
          <w:marTop w:val="0"/>
          <w:marBottom w:val="300"/>
          <w:divBdr>
            <w:top w:val="none" w:sz="0" w:space="0" w:color="auto"/>
            <w:left w:val="single" w:sz="36" w:space="15" w:color="E2EEFA"/>
            <w:bottom w:val="none" w:sz="0" w:space="0" w:color="auto"/>
            <w:right w:val="none" w:sz="0" w:space="0" w:color="auto"/>
          </w:divBdr>
        </w:div>
        <w:div w:id="862859398">
          <w:blockQuote w:val="1"/>
          <w:marLeft w:val="0"/>
          <w:marRight w:val="0"/>
          <w:marTop w:val="0"/>
          <w:marBottom w:val="300"/>
          <w:divBdr>
            <w:top w:val="none" w:sz="0" w:space="0" w:color="auto"/>
            <w:left w:val="single" w:sz="36" w:space="15" w:color="E2EEFA"/>
            <w:bottom w:val="none" w:sz="0" w:space="0" w:color="auto"/>
            <w:right w:val="none" w:sz="0" w:space="0" w:color="auto"/>
          </w:divBdr>
        </w:div>
        <w:div w:id="149371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1800146801">
          <w:blockQuote w:val="1"/>
          <w:marLeft w:val="0"/>
          <w:marRight w:val="0"/>
          <w:marTop w:val="0"/>
          <w:marBottom w:val="300"/>
          <w:divBdr>
            <w:top w:val="none" w:sz="0" w:space="0" w:color="auto"/>
            <w:left w:val="single" w:sz="36" w:space="15" w:color="E2EEFA"/>
            <w:bottom w:val="none" w:sz="0" w:space="0" w:color="auto"/>
            <w:right w:val="none" w:sz="0" w:space="0" w:color="auto"/>
          </w:divBdr>
        </w:div>
        <w:div w:id="1992636862">
          <w:blockQuote w:val="1"/>
          <w:marLeft w:val="0"/>
          <w:marRight w:val="0"/>
          <w:marTop w:val="0"/>
          <w:marBottom w:val="300"/>
          <w:divBdr>
            <w:top w:val="none" w:sz="0" w:space="0" w:color="auto"/>
            <w:left w:val="single" w:sz="36" w:space="15" w:color="E2EEFA"/>
            <w:bottom w:val="none" w:sz="0" w:space="0" w:color="auto"/>
            <w:right w:val="none" w:sz="0" w:space="0" w:color="auto"/>
          </w:divBdr>
        </w:div>
        <w:div w:id="200265911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16699139">
      <w:bodyDiv w:val="1"/>
      <w:marLeft w:val="0"/>
      <w:marRight w:val="0"/>
      <w:marTop w:val="0"/>
      <w:marBottom w:val="0"/>
      <w:divBdr>
        <w:top w:val="none" w:sz="0" w:space="0" w:color="auto"/>
        <w:left w:val="none" w:sz="0" w:space="0" w:color="auto"/>
        <w:bottom w:val="none" w:sz="0" w:space="0" w:color="auto"/>
        <w:right w:val="none" w:sz="0" w:space="0" w:color="auto"/>
      </w:divBdr>
      <w:divsChild>
        <w:div w:id="204119770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0998537">
      <w:bodyDiv w:val="1"/>
      <w:marLeft w:val="0"/>
      <w:marRight w:val="0"/>
      <w:marTop w:val="0"/>
      <w:marBottom w:val="0"/>
      <w:divBdr>
        <w:top w:val="none" w:sz="0" w:space="0" w:color="auto"/>
        <w:left w:val="none" w:sz="0" w:space="0" w:color="auto"/>
        <w:bottom w:val="none" w:sz="0" w:space="0" w:color="auto"/>
        <w:right w:val="none" w:sz="0" w:space="0" w:color="auto"/>
      </w:divBdr>
      <w:divsChild>
        <w:div w:id="24222327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364790483">
          <w:marLeft w:val="0"/>
          <w:marRight w:val="0"/>
          <w:marTop w:val="0"/>
          <w:marBottom w:val="0"/>
          <w:divBdr>
            <w:top w:val="none" w:sz="0" w:space="0" w:color="auto"/>
            <w:left w:val="none" w:sz="0" w:space="0" w:color="auto"/>
            <w:bottom w:val="none" w:sz="0" w:space="0" w:color="auto"/>
            <w:right w:val="none" w:sz="0" w:space="0" w:color="auto"/>
          </w:divBdr>
        </w:div>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96668996">
      <w:bodyDiv w:val="1"/>
      <w:marLeft w:val="0"/>
      <w:marRight w:val="0"/>
      <w:marTop w:val="0"/>
      <w:marBottom w:val="0"/>
      <w:divBdr>
        <w:top w:val="none" w:sz="0" w:space="0" w:color="auto"/>
        <w:left w:val="none" w:sz="0" w:space="0" w:color="auto"/>
        <w:bottom w:val="none" w:sz="0" w:space="0" w:color="auto"/>
        <w:right w:val="none" w:sz="0" w:space="0" w:color="auto"/>
      </w:divBdr>
    </w:div>
    <w:div w:id="598098954">
      <w:bodyDiv w:val="1"/>
      <w:marLeft w:val="0"/>
      <w:marRight w:val="0"/>
      <w:marTop w:val="0"/>
      <w:marBottom w:val="0"/>
      <w:divBdr>
        <w:top w:val="none" w:sz="0" w:space="0" w:color="auto"/>
        <w:left w:val="none" w:sz="0" w:space="0" w:color="auto"/>
        <w:bottom w:val="none" w:sz="0" w:space="0" w:color="auto"/>
        <w:right w:val="none" w:sz="0" w:space="0" w:color="auto"/>
      </w:divBdr>
    </w:div>
    <w:div w:id="600377793">
      <w:bodyDiv w:val="1"/>
      <w:marLeft w:val="0"/>
      <w:marRight w:val="0"/>
      <w:marTop w:val="0"/>
      <w:marBottom w:val="0"/>
      <w:divBdr>
        <w:top w:val="none" w:sz="0" w:space="0" w:color="auto"/>
        <w:left w:val="none" w:sz="0" w:space="0" w:color="auto"/>
        <w:bottom w:val="none" w:sz="0" w:space="0" w:color="auto"/>
        <w:right w:val="none" w:sz="0" w:space="0" w:color="auto"/>
      </w:divBdr>
    </w:div>
    <w:div w:id="605773598">
      <w:bodyDiv w:val="1"/>
      <w:marLeft w:val="0"/>
      <w:marRight w:val="0"/>
      <w:marTop w:val="0"/>
      <w:marBottom w:val="0"/>
      <w:divBdr>
        <w:top w:val="none" w:sz="0" w:space="0" w:color="auto"/>
        <w:left w:val="none" w:sz="0" w:space="0" w:color="auto"/>
        <w:bottom w:val="none" w:sz="0" w:space="0" w:color="auto"/>
        <w:right w:val="none" w:sz="0" w:space="0" w:color="auto"/>
      </w:divBdr>
    </w:div>
    <w:div w:id="624314003">
      <w:bodyDiv w:val="1"/>
      <w:marLeft w:val="0"/>
      <w:marRight w:val="0"/>
      <w:marTop w:val="0"/>
      <w:marBottom w:val="0"/>
      <w:divBdr>
        <w:top w:val="none" w:sz="0" w:space="0" w:color="auto"/>
        <w:left w:val="none" w:sz="0" w:space="0" w:color="auto"/>
        <w:bottom w:val="none" w:sz="0" w:space="0" w:color="auto"/>
        <w:right w:val="none" w:sz="0" w:space="0" w:color="auto"/>
      </w:divBdr>
      <w:divsChild>
        <w:div w:id="142685181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35336256">
      <w:bodyDiv w:val="1"/>
      <w:marLeft w:val="0"/>
      <w:marRight w:val="0"/>
      <w:marTop w:val="0"/>
      <w:marBottom w:val="0"/>
      <w:divBdr>
        <w:top w:val="none" w:sz="0" w:space="0" w:color="auto"/>
        <w:left w:val="none" w:sz="0" w:space="0" w:color="auto"/>
        <w:bottom w:val="none" w:sz="0" w:space="0" w:color="auto"/>
        <w:right w:val="none" w:sz="0" w:space="0" w:color="auto"/>
      </w:divBdr>
      <w:divsChild>
        <w:div w:id="565264403">
          <w:blockQuote w:val="1"/>
          <w:marLeft w:val="0"/>
          <w:marRight w:val="0"/>
          <w:marTop w:val="0"/>
          <w:marBottom w:val="300"/>
          <w:divBdr>
            <w:top w:val="none" w:sz="0" w:space="0" w:color="auto"/>
            <w:left w:val="single" w:sz="36" w:space="15" w:color="E2EEFA"/>
            <w:bottom w:val="none" w:sz="0" w:space="0" w:color="auto"/>
            <w:right w:val="none" w:sz="0" w:space="0" w:color="auto"/>
          </w:divBdr>
        </w:div>
        <w:div w:id="133249132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41932134">
      <w:bodyDiv w:val="1"/>
      <w:marLeft w:val="0"/>
      <w:marRight w:val="0"/>
      <w:marTop w:val="0"/>
      <w:marBottom w:val="0"/>
      <w:divBdr>
        <w:top w:val="none" w:sz="0" w:space="0" w:color="auto"/>
        <w:left w:val="none" w:sz="0" w:space="0" w:color="auto"/>
        <w:bottom w:val="none" w:sz="0" w:space="0" w:color="auto"/>
        <w:right w:val="none" w:sz="0" w:space="0" w:color="auto"/>
      </w:divBdr>
    </w:div>
    <w:div w:id="657660972">
      <w:bodyDiv w:val="1"/>
      <w:marLeft w:val="0"/>
      <w:marRight w:val="0"/>
      <w:marTop w:val="0"/>
      <w:marBottom w:val="0"/>
      <w:divBdr>
        <w:top w:val="none" w:sz="0" w:space="0" w:color="auto"/>
        <w:left w:val="none" w:sz="0" w:space="0" w:color="auto"/>
        <w:bottom w:val="none" w:sz="0" w:space="0" w:color="auto"/>
        <w:right w:val="none" w:sz="0" w:space="0" w:color="auto"/>
      </w:divBdr>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07997976">
      <w:bodyDiv w:val="1"/>
      <w:marLeft w:val="0"/>
      <w:marRight w:val="0"/>
      <w:marTop w:val="0"/>
      <w:marBottom w:val="0"/>
      <w:divBdr>
        <w:top w:val="none" w:sz="0" w:space="0" w:color="auto"/>
        <w:left w:val="none" w:sz="0" w:space="0" w:color="auto"/>
        <w:bottom w:val="none" w:sz="0" w:space="0" w:color="auto"/>
        <w:right w:val="none" w:sz="0" w:space="0" w:color="auto"/>
      </w:divBdr>
    </w:div>
    <w:div w:id="723456421">
      <w:bodyDiv w:val="1"/>
      <w:marLeft w:val="0"/>
      <w:marRight w:val="0"/>
      <w:marTop w:val="0"/>
      <w:marBottom w:val="0"/>
      <w:divBdr>
        <w:top w:val="none" w:sz="0" w:space="0" w:color="auto"/>
        <w:left w:val="none" w:sz="0" w:space="0" w:color="auto"/>
        <w:bottom w:val="none" w:sz="0" w:space="0" w:color="auto"/>
        <w:right w:val="none" w:sz="0" w:space="0" w:color="auto"/>
      </w:divBdr>
    </w:div>
    <w:div w:id="731579366">
      <w:bodyDiv w:val="1"/>
      <w:marLeft w:val="0"/>
      <w:marRight w:val="0"/>
      <w:marTop w:val="0"/>
      <w:marBottom w:val="0"/>
      <w:divBdr>
        <w:top w:val="none" w:sz="0" w:space="0" w:color="auto"/>
        <w:left w:val="none" w:sz="0" w:space="0" w:color="auto"/>
        <w:bottom w:val="none" w:sz="0" w:space="0" w:color="auto"/>
        <w:right w:val="none" w:sz="0" w:space="0" w:color="auto"/>
      </w:divBdr>
      <w:divsChild>
        <w:div w:id="720516684">
          <w:blockQuote w:val="1"/>
          <w:marLeft w:val="0"/>
          <w:marRight w:val="0"/>
          <w:marTop w:val="0"/>
          <w:marBottom w:val="300"/>
          <w:divBdr>
            <w:top w:val="none" w:sz="0" w:space="0" w:color="auto"/>
            <w:left w:val="single" w:sz="36" w:space="15" w:color="E2EEFA"/>
            <w:bottom w:val="none" w:sz="0" w:space="0" w:color="auto"/>
            <w:right w:val="none" w:sz="0" w:space="0" w:color="auto"/>
          </w:divBdr>
        </w:div>
        <w:div w:id="190560008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51006926">
      <w:bodyDiv w:val="1"/>
      <w:marLeft w:val="0"/>
      <w:marRight w:val="0"/>
      <w:marTop w:val="0"/>
      <w:marBottom w:val="0"/>
      <w:divBdr>
        <w:top w:val="none" w:sz="0" w:space="0" w:color="auto"/>
        <w:left w:val="none" w:sz="0" w:space="0" w:color="auto"/>
        <w:bottom w:val="none" w:sz="0" w:space="0" w:color="auto"/>
        <w:right w:val="none" w:sz="0" w:space="0" w:color="auto"/>
      </w:divBdr>
    </w:div>
    <w:div w:id="782194758">
      <w:bodyDiv w:val="1"/>
      <w:marLeft w:val="0"/>
      <w:marRight w:val="0"/>
      <w:marTop w:val="0"/>
      <w:marBottom w:val="0"/>
      <w:divBdr>
        <w:top w:val="none" w:sz="0" w:space="0" w:color="auto"/>
        <w:left w:val="none" w:sz="0" w:space="0" w:color="auto"/>
        <w:bottom w:val="none" w:sz="0" w:space="0" w:color="auto"/>
        <w:right w:val="none" w:sz="0" w:space="0" w:color="auto"/>
      </w:divBdr>
    </w:div>
    <w:div w:id="787429758">
      <w:bodyDiv w:val="1"/>
      <w:marLeft w:val="0"/>
      <w:marRight w:val="0"/>
      <w:marTop w:val="0"/>
      <w:marBottom w:val="0"/>
      <w:divBdr>
        <w:top w:val="none" w:sz="0" w:space="0" w:color="auto"/>
        <w:left w:val="none" w:sz="0" w:space="0" w:color="auto"/>
        <w:bottom w:val="none" w:sz="0" w:space="0" w:color="auto"/>
        <w:right w:val="none" w:sz="0" w:space="0" w:color="auto"/>
      </w:divBdr>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89516900">
      <w:bodyDiv w:val="1"/>
      <w:marLeft w:val="0"/>
      <w:marRight w:val="0"/>
      <w:marTop w:val="0"/>
      <w:marBottom w:val="0"/>
      <w:divBdr>
        <w:top w:val="none" w:sz="0" w:space="0" w:color="auto"/>
        <w:left w:val="none" w:sz="0" w:space="0" w:color="auto"/>
        <w:bottom w:val="none" w:sz="0" w:space="0" w:color="auto"/>
        <w:right w:val="none" w:sz="0" w:space="0" w:color="auto"/>
      </w:divBdr>
      <w:divsChild>
        <w:div w:id="11167469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1169835">
      <w:bodyDiv w:val="1"/>
      <w:marLeft w:val="0"/>
      <w:marRight w:val="0"/>
      <w:marTop w:val="0"/>
      <w:marBottom w:val="0"/>
      <w:divBdr>
        <w:top w:val="none" w:sz="0" w:space="0" w:color="auto"/>
        <w:left w:val="none" w:sz="0" w:space="0" w:color="auto"/>
        <w:bottom w:val="none" w:sz="0" w:space="0" w:color="auto"/>
        <w:right w:val="none" w:sz="0" w:space="0" w:color="auto"/>
      </w:divBdr>
    </w:div>
    <w:div w:id="794180020">
      <w:bodyDiv w:val="1"/>
      <w:marLeft w:val="0"/>
      <w:marRight w:val="0"/>
      <w:marTop w:val="0"/>
      <w:marBottom w:val="0"/>
      <w:divBdr>
        <w:top w:val="none" w:sz="0" w:space="0" w:color="auto"/>
        <w:left w:val="none" w:sz="0" w:space="0" w:color="auto"/>
        <w:bottom w:val="none" w:sz="0" w:space="0" w:color="auto"/>
        <w:right w:val="none" w:sz="0" w:space="0" w:color="auto"/>
      </w:divBdr>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17841486">
      <w:bodyDiv w:val="1"/>
      <w:marLeft w:val="0"/>
      <w:marRight w:val="0"/>
      <w:marTop w:val="0"/>
      <w:marBottom w:val="0"/>
      <w:divBdr>
        <w:top w:val="none" w:sz="0" w:space="0" w:color="auto"/>
        <w:left w:val="none" w:sz="0" w:space="0" w:color="auto"/>
        <w:bottom w:val="none" w:sz="0" w:space="0" w:color="auto"/>
        <w:right w:val="none" w:sz="0" w:space="0" w:color="auto"/>
      </w:divBdr>
    </w:div>
    <w:div w:id="817846209">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80626278">
      <w:bodyDiv w:val="1"/>
      <w:marLeft w:val="0"/>
      <w:marRight w:val="0"/>
      <w:marTop w:val="0"/>
      <w:marBottom w:val="0"/>
      <w:divBdr>
        <w:top w:val="none" w:sz="0" w:space="0" w:color="auto"/>
        <w:left w:val="none" w:sz="0" w:space="0" w:color="auto"/>
        <w:bottom w:val="none" w:sz="0" w:space="0" w:color="auto"/>
        <w:right w:val="none" w:sz="0" w:space="0" w:color="auto"/>
      </w:divBdr>
    </w:div>
    <w:div w:id="883715427">
      <w:bodyDiv w:val="1"/>
      <w:marLeft w:val="0"/>
      <w:marRight w:val="0"/>
      <w:marTop w:val="0"/>
      <w:marBottom w:val="0"/>
      <w:divBdr>
        <w:top w:val="none" w:sz="0" w:space="0" w:color="auto"/>
        <w:left w:val="none" w:sz="0" w:space="0" w:color="auto"/>
        <w:bottom w:val="none" w:sz="0" w:space="0" w:color="auto"/>
        <w:right w:val="none" w:sz="0" w:space="0" w:color="auto"/>
      </w:divBdr>
      <w:divsChild>
        <w:div w:id="77752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21473088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84878459">
      <w:bodyDiv w:val="1"/>
      <w:marLeft w:val="0"/>
      <w:marRight w:val="0"/>
      <w:marTop w:val="0"/>
      <w:marBottom w:val="0"/>
      <w:divBdr>
        <w:top w:val="none" w:sz="0" w:space="0" w:color="auto"/>
        <w:left w:val="none" w:sz="0" w:space="0" w:color="auto"/>
        <w:bottom w:val="none" w:sz="0" w:space="0" w:color="auto"/>
        <w:right w:val="none" w:sz="0" w:space="0" w:color="auto"/>
      </w:divBdr>
    </w:div>
    <w:div w:id="893002176">
      <w:bodyDiv w:val="1"/>
      <w:marLeft w:val="0"/>
      <w:marRight w:val="0"/>
      <w:marTop w:val="0"/>
      <w:marBottom w:val="0"/>
      <w:divBdr>
        <w:top w:val="none" w:sz="0" w:space="0" w:color="auto"/>
        <w:left w:val="none" w:sz="0" w:space="0" w:color="auto"/>
        <w:bottom w:val="none" w:sz="0" w:space="0" w:color="auto"/>
        <w:right w:val="none" w:sz="0" w:space="0" w:color="auto"/>
      </w:divBdr>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31084091">
      <w:bodyDiv w:val="1"/>
      <w:marLeft w:val="0"/>
      <w:marRight w:val="0"/>
      <w:marTop w:val="0"/>
      <w:marBottom w:val="0"/>
      <w:divBdr>
        <w:top w:val="none" w:sz="0" w:space="0" w:color="auto"/>
        <w:left w:val="none" w:sz="0" w:space="0" w:color="auto"/>
        <w:bottom w:val="none" w:sz="0" w:space="0" w:color="auto"/>
        <w:right w:val="none" w:sz="0" w:space="0" w:color="auto"/>
      </w:divBdr>
    </w:div>
    <w:div w:id="945574075">
      <w:bodyDiv w:val="1"/>
      <w:marLeft w:val="0"/>
      <w:marRight w:val="0"/>
      <w:marTop w:val="0"/>
      <w:marBottom w:val="0"/>
      <w:divBdr>
        <w:top w:val="none" w:sz="0" w:space="0" w:color="auto"/>
        <w:left w:val="none" w:sz="0" w:space="0" w:color="auto"/>
        <w:bottom w:val="none" w:sz="0" w:space="0" w:color="auto"/>
        <w:right w:val="none" w:sz="0" w:space="0" w:color="auto"/>
      </w:divBdr>
      <w:divsChild>
        <w:div w:id="768350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88633970">
      <w:bodyDiv w:val="1"/>
      <w:marLeft w:val="0"/>
      <w:marRight w:val="0"/>
      <w:marTop w:val="0"/>
      <w:marBottom w:val="0"/>
      <w:divBdr>
        <w:top w:val="none" w:sz="0" w:space="0" w:color="auto"/>
        <w:left w:val="none" w:sz="0" w:space="0" w:color="auto"/>
        <w:bottom w:val="none" w:sz="0" w:space="0" w:color="auto"/>
        <w:right w:val="none" w:sz="0" w:space="0" w:color="auto"/>
      </w:divBdr>
    </w:div>
    <w:div w:id="992561735">
      <w:bodyDiv w:val="1"/>
      <w:marLeft w:val="0"/>
      <w:marRight w:val="0"/>
      <w:marTop w:val="0"/>
      <w:marBottom w:val="0"/>
      <w:divBdr>
        <w:top w:val="none" w:sz="0" w:space="0" w:color="auto"/>
        <w:left w:val="none" w:sz="0" w:space="0" w:color="auto"/>
        <w:bottom w:val="none" w:sz="0" w:space="0" w:color="auto"/>
        <w:right w:val="none" w:sz="0" w:space="0" w:color="auto"/>
      </w:divBdr>
    </w:div>
    <w:div w:id="1013801916">
      <w:bodyDiv w:val="1"/>
      <w:marLeft w:val="0"/>
      <w:marRight w:val="0"/>
      <w:marTop w:val="0"/>
      <w:marBottom w:val="0"/>
      <w:divBdr>
        <w:top w:val="none" w:sz="0" w:space="0" w:color="auto"/>
        <w:left w:val="none" w:sz="0" w:space="0" w:color="auto"/>
        <w:bottom w:val="none" w:sz="0" w:space="0" w:color="auto"/>
        <w:right w:val="none" w:sz="0" w:space="0" w:color="auto"/>
      </w:divBdr>
      <w:divsChild>
        <w:div w:id="6969200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18316615">
          <w:marLeft w:val="0"/>
          <w:marRight w:val="0"/>
          <w:marTop w:val="0"/>
          <w:marBottom w:val="0"/>
          <w:divBdr>
            <w:top w:val="none" w:sz="0" w:space="0" w:color="auto"/>
            <w:left w:val="none" w:sz="0" w:space="0" w:color="auto"/>
            <w:bottom w:val="none" w:sz="0" w:space="0" w:color="auto"/>
            <w:right w:val="none" w:sz="0" w:space="0" w:color="auto"/>
          </w:divBdr>
        </w:div>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54736939">
      <w:bodyDiv w:val="1"/>
      <w:marLeft w:val="0"/>
      <w:marRight w:val="0"/>
      <w:marTop w:val="0"/>
      <w:marBottom w:val="0"/>
      <w:divBdr>
        <w:top w:val="none" w:sz="0" w:space="0" w:color="auto"/>
        <w:left w:val="none" w:sz="0" w:space="0" w:color="auto"/>
        <w:bottom w:val="none" w:sz="0" w:space="0" w:color="auto"/>
        <w:right w:val="none" w:sz="0" w:space="0" w:color="auto"/>
      </w:divBdr>
    </w:div>
    <w:div w:id="1064185637">
      <w:bodyDiv w:val="1"/>
      <w:marLeft w:val="0"/>
      <w:marRight w:val="0"/>
      <w:marTop w:val="0"/>
      <w:marBottom w:val="0"/>
      <w:divBdr>
        <w:top w:val="none" w:sz="0" w:space="0" w:color="auto"/>
        <w:left w:val="none" w:sz="0" w:space="0" w:color="auto"/>
        <w:bottom w:val="none" w:sz="0" w:space="0" w:color="auto"/>
        <w:right w:val="none" w:sz="0" w:space="0" w:color="auto"/>
      </w:divBdr>
    </w:div>
    <w:div w:id="1099134512">
      <w:bodyDiv w:val="1"/>
      <w:marLeft w:val="0"/>
      <w:marRight w:val="0"/>
      <w:marTop w:val="0"/>
      <w:marBottom w:val="0"/>
      <w:divBdr>
        <w:top w:val="none" w:sz="0" w:space="0" w:color="auto"/>
        <w:left w:val="none" w:sz="0" w:space="0" w:color="auto"/>
        <w:bottom w:val="none" w:sz="0" w:space="0" w:color="auto"/>
        <w:right w:val="none" w:sz="0" w:space="0" w:color="auto"/>
      </w:divBdr>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15292099">
      <w:bodyDiv w:val="1"/>
      <w:marLeft w:val="0"/>
      <w:marRight w:val="0"/>
      <w:marTop w:val="0"/>
      <w:marBottom w:val="0"/>
      <w:divBdr>
        <w:top w:val="none" w:sz="0" w:space="0" w:color="auto"/>
        <w:left w:val="none" w:sz="0" w:space="0" w:color="auto"/>
        <w:bottom w:val="none" w:sz="0" w:space="0" w:color="auto"/>
        <w:right w:val="none" w:sz="0" w:space="0" w:color="auto"/>
      </w:divBdr>
    </w:div>
    <w:div w:id="1118914866">
      <w:bodyDiv w:val="1"/>
      <w:marLeft w:val="0"/>
      <w:marRight w:val="0"/>
      <w:marTop w:val="0"/>
      <w:marBottom w:val="0"/>
      <w:divBdr>
        <w:top w:val="none" w:sz="0" w:space="0" w:color="auto"/>
        <w:left w:val="none" w:sz="0" w:space="0" w:color="auto"/>
        <w:bottom w:val="none" w:sz="0" w:space="0" w:color="auto"/>
        <w:right w:val="none" w:sz="0" w:space="0" w:color="auto"/>
      </w:divBdr>
      <w:divsChild>
        <w:div w:id="235096034">
          <w:marLeft w:val="0"/>
          <w:marRight w:val="0"/>
          <w:marTop w:val="0"/>
          <w:marBottom w:val="0"/>
          <w:divBdr>
            <w:top w:val="none" w:sz="0" w:space="0" w:color="auto"/>
            <w:left w:val="none" w:sz="0" w:space="0" w:color="auto"/>
            <w:bottom w:val="none" w:sz="0" w:space="0" w:color="auto"/>
            <w:right w:val="none" w:sz="0" w:space="0" w:color="auto"/>
          </w:divBdr>
        </w:div>
        <w:div w:id="174614772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3035543">
      <w:bodyDiv w:val="1"/>
      <w:marLeft w:val="0"/>
      <w:marRight w:val="0"/>
      <w:marTop w:val="0"/>
      <w:marBottom w:val="0"/>
      <w:divBdr>
        <w:top w:val="none" w:sz="0" w:space="0" w:color="auto"/>
        <w:left w:val="none" w:sz="0" w:space="0" w:color="auto"/>
        <w:bottom w:val="none" w:sz="0" w:space="0" w:color="auto"/>
        <w:right w:val="none" w:sz="0" w:space="0" w:color="auto"/>
      </w:divBdr>
      <w:divsChild>
        <w:div w:id="450131067">
          <w:blockQuote w:val="1"/>
          <w:marLeft w:val="0"/>
          <w:marRight w:val="0"/>
          <w:marTop w:val="0"/>
          <w:marBottom w:val="300"/>
          <w:divBdr>
            <w:top w:val="none" w:sz="0" w:space="0" w:color="auto"/>
            <w:left w:val="single" w:sz="36" w:space="15" w:color="E2EEFA"/>
            <w:bottom w:val="none" w:sz="0" w:space="0" w:color="auto"/>
            <w:right w:val="none" w:sz="0" w:space="0" w:color="auto"/>
          </w:divBdr>
        </w:div>
        <w:div w:id="9150183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35178882">
      <w:bodyDiv w:val="1"/>
      <w:marLeft w:val="0"/>
      <w:marRight w:val="0"/>
      <w:marTop w:val="0"/>
      <w:marBottom w:val="0"/>
      <w:divBdr>
        <w:top w:val="none" w:sz="0" w:space="0" w:color="auto"/>
        <w:left w:val="none" w:sz="0" w:space="0" w:color="auto"/>
        <w:bottom w:val="none" w:sz="0" w:space="0" w:color="auto"/>
        <w:right w:val="none" w:sz="0" w:space="0" w:color="auto"/>
      </w:divBdr>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73491554">
      <w:bodyDiv w:val="1"/>
      <w:marLeft w:val="0"/>
      <w:marRight w:val="0"/>
      <w:marTop w:val="0"/>
      <w:marBottom w:val="0"/>
      <w:divBdr>
        <w:top w:val="none" w:sz="0" w:space="0" w:color="auto"/>
        <w:left w:val="none" w:sz="0" w:space="0" w:color="auto"/>
        <w:bottom w:val="none" w:sz="0" w:space="0" w:color="auto"/>
        <w:right w:val="none" w:sz="0" w:space="0" w:color="auto"/>
      </w:divBdr>
    </w:div>
    <w:div w:id="1176267386">
      <w:bodyDiv w:val="1"/>
      <w:marLeft w:val="0"/>
      <w:marRight w:val="0"/>
      <w:marTop w:val="0"/>
      <w:marBottom w:val="0"/>
      <w:divBdr>
        <w:top w:val="none" w:sz="0" w:space="0" w:color="auto"/>
        <w:left w:val="none" w:sz="0" w:space="0" w:color="auto"/>
        <w:bottom w:val="none" w:sz="0" w:space="0" w:color="auto"/>
        <w:right w:val="none" w:sz="0" w:space="0" w:color="auto"/>
      </w:divBdr>
    </w:div>
    <w:div w:id="1176532673">
      <w:bodyDiv w:val="1"/>
      <w:marLeft w:val="0"/>
      <w:marRight w:val="0"/>
      <w:marTop w:val="0"/>
      <w:marBottom w:val="0"/>
      <w:divBdr>
        <w:top w:val="none" w:sz="0" w:space="0" w:color="auto"/>
        <w:left w:val="none" w:sz="0" w:space="0" w:color="auto"/>
        <w:bottom w:val="none" w:sz="0" w:space="0" w:color="auto"/>
        <w:right w:val="none" w:sz="0" w:space="0" w:color="auto"/>
      </w:divBdr>
    </w:div>
    <w:div w:id="1177116841">
      <w:bodyDiv w:val="1"/>
      <w:marLeft w:val="0"/>
      <w:marRight w:val="0"/>
      <w:marTop w:val="0"/>
      <w:marBottom w:val="0"/>
      <w:divBdr>
        <w:top w:val="none" w:sz="0" w:space="0" w:color="auto"/>
        <w:left w:val="none" w:sz="0" w:space="0" w:color="auto"/>
        <w:bottom w:val="none" w:sz="0" w:space="0" w:color="auto"/>
        <w:right w:val="none" w:sz="0" w:space="0" w:color="auto"/>
      </w:divBdr>
    </w:div>
    <w:div w:id="1185024668">
      <w:bodyDiv w:val="1"/>
      <w:marLeft w:val="0"/>
      <w:marRight w:val="0"/>
      <w:marTop w:val="0"/>
      <w:marBottom w:val="0"/>
      <w:divBdr>
        <w:top w:val="none" w:sz="0" w:space="0" w:color="auto"/>
        <w:left w:val="none" w:sz="0" w:space="0" w:color="auto"/>
        <w:bottom w:val="none" w:sz="0" w:space="0" w:color="auto"/>
        <w:right w:val="none" w:sz="0" w:space="0" w:color="auto"/>
      </w:divBdr>
      <w:divsChild>
        <w:div w:id="1697927018">
          <w:blockQuote w:val="1"/>
          <w:marLeft w:val="0"/>
          <w:marRight w:val="0"/>
          <w:marTop w:val="0"/>
          <w:marBottom w:val="300"/>
          <w:divBdr>
            <w:top w:val="none" w:sz="0" w:space="0" w:color="auto"/>
            <w:left w:val="single" w:sz="36" w:space="15" w:color="E2EEFA"/>
            <w:bottom w:val="none" w:sz="0" w:space="0" w:color="auto"/>
            <w:right w:val="none" w:sz="0" w:space="0" w:color="auto"/>
          </w:divBdr>
        </w:div>
        <w:div w:id="20617055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5413416">
      <w:bodyDiv w:val="1"/>
      <w:marLeft w:val="0"/>
      <w:marRight w:val="0"/>
      <w:marTop w:val="0"/>
      <w:marBottom w:val="0"/>
      <w:divBdr>
        <w:top w:val="none" w:sz="0" w:space="0" w:color="auto"/>
        <w:left w:val="none" w:sz="0" w:space="0" w:color="auto"/>
        <w:bottom w:val="none" w:sz="0" w:space="0" w:color="auto"/>
        <w:right w:val="none" w:sz="0" w:space="0" w:color="auto"/>
      </w:divBdr>
    </w:div>
    <w:div w:id="1217861015">
      <w:bodyDiv w:val="1"/>
      <w:marLeft w:val="0"/>
      <w:marRight w:val="0"/>
      <w:marTop w:val="0"/>
      <w:marBottom w:val="0"/>
      <w:divBdr>
        <w:top w:val="none" w:sz="0" w:space="0" w:color="auto"/>
        <w:left w:val="none" w:sz="0" w:space="0" w:color="auto"/>
        <w:bottom w:val="none" w:sz="0" w:space="0" w:color="auto"/>
        <w:right w:val="none" w:sz="0" w:space="0" w:color="auto"/>
      </w:divBdr>
    </w:div>
    <w:div w:id="1221525512">
      <w:bodyDiv w:val="1"/>
      <w:marLeft w:val="0"/>
      <w:marRight w:val="0"/>
      <w:marTop w:val="0"/>
      <w:marBottom w:val="0"/>
      <w:divBdr>
        <w:top w:val="none" w:sz="0" w:space="0" w:color="auto"/>
        <w:left w:val="none" w:sz="0" w:space="0" w:color="auto"/>
        <w:bottom w:val="none" w:sz="0" w:space="0" w:color="auto"/>
        <w:right w:val="none" w:sz="0" w:space="0" w:color="auto"/>
      </w:divBdr>
      <w:divsChild>
        <w:div w:id="878052130">
          <w:blockQuote w:val="1"/>
          <w:marLeft w:val="0"/>
          <w:marRight w:val="0"/>
          <w:marTop w:val="0"/>
          <w:marBottom w:val="300"/>
          <w:divBdr>
            <w:top w:val="none" w:sz="0" w:space="0" w:color="auto"/>
            <w:left w:val="single" w:sz="36" w:space="15" w:color="E2EEFA"/>
            <w:bottom w:val="none" w:sz="0" w:space="0" w:color="auto"/>
            <w:right w:val="none" w:sz="0" w:space="0" w:color="auto"/>
          </w:divBdr>
        </w:div>
        <w:div w:id="1111166849">
          <w:marLeft w:val="0"/>
          <w:marRight w:val="0"/>
          <w:marTop w:val="0"/>
          <w:marBottom w:val="0"/>
          <w:divBdr>
            <w:top w:val="none" w:sz="0" w:space="0" w:color="auto"/>
            <w:left w:val="none" w:sz="0" w:space="0" w:color="auto"/>
            <w:bottom w:val="none" w:sz="0" w:space="0" w:color="auto"/>
            <w:right w:val="none" w:sz="0" w:space="0" w:color="auto"/>
          </w:divBdr>
        </w:div>
      </w:divsChild>
    </w:div>
    <w:div w:id="1224177217">
      <w:bodyDiv w:val="1"/>
      <w:marLeft w:val="0"/>
      <w:marRight w:val="0"/>
      <w:marTop w:val="0"/>
      <w:marBottom w:val="0"/>
      <w:divBdr>
        <w:top w:val="none" w:sz="0" w:space="0" w:color="auto"/>
        <w:left w:val="none" w:sz="0" w:space="0" w:color="auto"/>
        <w:bottom w:val="none" w:sz="0" w:space="0" w:color="auto"/>
        <w:right w:val="none" w:sz="0" w:space="0" w:color="auto"/>
      </w:divBdr>
    </w:div>
    <w:div w:id="1233198494">
      <w:bodyDiv w:val="1"/>
      <w:marLeft w:val="0"/>
      <w:marRight w:val="0"/>
      <w:marTop w:val="0"/>
      <w:marBottom w:val="0"/>
      <w:divBdr>
        <w:top w:val="none" w:sz="0" w:space="0" w:color="auto"/>
        <w:left w:val="none" w:sz="0" w:space="0" w:color="auto"/>
        <w:bottom w:val="none" w:sz="0" w:space="0" w:color="auto"/>
        <w:right w:val="none" w:sz="0" w:space="0" w:color="auto"/>
      </w:divBdr>
    </w:div>
    <w:div w:id="1236474770">
      <w:bodyDiv w:val="1"/>
      <w:marLeft w:val="0"/>
      <w:marRight w:val="0"/>
      <w:marTop w:val="0"/>
      <w:marBottom w:val="0"/>
      <w:divBdr>
        <w:top w:val="none" w:sz="0" w:space="0" w:color="auto"/>
        <w:left w:val="none" w:sz="0" w:space="0" w:color="auto"/>
        <w:bottom w:val="none" w:sz="0" w:space="0" w:color="auto"/>
        <w:right w:val="none" w:sz="0" w:space="0" w:color="auto"/>
      </w:divBdr>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61527786">
      <w:bodyDiv w:val="1"/>
      <w:marLeft w:val="0"/>
      <w:marRight w:val="0"/>
      <w:marTop w:val="0"/>
      <w:marBottom w:val="0"/>
      <w:divBdr>
        <w:top w:val="none" w:sz="0" w:space="0" w:color="auto"/>
        <w:left w:val="none" w:sz="0" w:space="0" w:color="auto"/>
        <w:bottom w:val="none" w:sz="0" w:space="0" w:color="auto"/>
        <w:right w:val="none" w:sz="0" w:space="0" w:color="auto"/>
      </w:divBdr>
      <w:divsChild>
        <w:div w:id="305817945">
          <w:blockQuote w:val="1"/>
          <w:marLeft w:val="0"/>
          <w:marRight w:val="0"/>
          <w:marTop w:val="0"/>
          <w:marBottom w:val="300"/>
          <w:divBdr>
            <w:top w:val="none" w:sz="0" w:space="0" w:color="auto"/>
            <w:left w:val="single" w:sz="36" w:space="15" w:color="E2EEFA"/>
            <w:bottom w:val="none" w:sz="0" w:space="0" w:color="auto"/>
            <w:right w:val="none" w:sz="0" w:space="0" w:color="auto"/>
          </w:divBdr>
        </w:div>
        <w:div w:id="6545776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06930283">
      <w:bodyDiv w:val="1"/>
      <w:marLeft w:val="0"/>
      <w:marRight w:val="0"/>
      <w:marTop w:val="0"/>
      <w:marBottom w:val="0"/>
      <w:divBdr>
        <w:top w:val="none" w:sz="0" w:space="0" w:color="auto"/>
        <w:left w:val="none" w:sz="0" w:space="0" w:color="auto"/>
        <w:bottom w:val="none" w:sz="0" w:space="0" w:color="auto"/>
        <w:right w:val="none" w:sz="0" w:space="0" w:color="auto"/>
      </w:divBdr>
    </w:div>
    <w:div w:id="1314019445">
      <w:bodyDiv w:val="1"/>
      <w:marLeft w:val="0"/>
      <w:marRight w:val="0"/>
      <w:marTop w:val="0"/>
      <w:marBottom w:val="0"/>
      <w:divBdr>
        <w:top w:val="none" w:sz="0" w:space="0" w:color="auto"/>
        <w:left w:val="none" w:sz="0" w:space="0" w:color="auto"/>
        <w:bottom w:val="none" w:sz="0" w:space="0" w:color="auto"/>
        <w:right w:val="none" w:sz="0" w:space="0" w:color="auto"/>
      </w:divBdr>
    </w:div>
    <w:div w:id="1324705105">
      <w:bodyDiv w:val="1"/>
      <w:marLeft w:val="0"/>
      <w:marRight w:val="0"/>
      <w:marTop w:val="0"/>
      <w:marBottom w:val="0"/>
      <w:divBdr>
        <w:top w:val="none" w:sz="0" w:space="0" w:color="auto"/>
        <w:left w:val="none" w:sz="0" w:space="0" w:color="auto"/>
        <w:bottom w:val="none" w:sz="0" w:space="0" w:color="auto"/>
        <w:right w:val="none" w:sz="0" w:space="0" w:color="auto"/>
      </w:divBdr>
      <w:divsChild>
        <w:div w:id="60234140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98089553">
      <w:bodyDiv w:val="1"/>
      <w:marLeft w:val="0"/>
      <w:marRight w:val="0"/>
      <w:marTop w:val="0"/>
      <w:marBottom w:val="0"/>
      <w:divBdr>
        <w:top w:val="none" w:sz="0" w:space="0" w:color="auto"/>
        <w:left w:val="none" w:sz="0" w:space="0" w:color="auto"/>
        <w:bottom w:val="none" w:sz="0" w:space="0" w:color="auto"/>
        <w:right w:val="none" w:sz="0" w:space="0" w:color="auto"/>
      </w:divBdr>
    </w:div>
    <w:div w:id="1400395994">
      <w:bodyDiv w:val="1"/>
      <w:marLeft w:val="0"/>
      <w:marRight w:val="0"/>
      <w:marTop w:val="0"/>
      <w:marBottom w:val="0"/>
      <w:divBdr>
        <w:top w:val="none" w:sz="0" w:space="0" w:color="auto"/>
        <w:left w:val="none" w:sz="0" w:space="0" w:color="auto"/>
        <w:bottom w:val="none" w:sz="0" w:space="0" w:color="auto"/>
        <w:right w:val="none" w:sz="0" w:space="0" w:color="auto"/>
      </w:divBdr>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09182836">
      <w:bodyDiv w:val="1"/>
      <w:marLeft w:val="0"/>
      <w:marRight w:val="0"/>
      <w:marTop w:val="0"/>
      <w:marBottom w:val="0"/>
      <w:divBdr>
        <w:top w:val="none" w:sz="0" w:space="0" w:color="auto"/>
        <w:left w:val="none" w:sz="0" w:space="0" w:color="auto"/>
        <w:bottom w:val="none" w:sz="0" w:space="0" w:color="auto"/>
        <w:right w:val="none" w:sz="0" w:space="0" w:color="auto"/>
      </w:divBdr>
      <w:divsChild>
        <w:div w:id="186050789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10077880">
      <w:bodyDiv w:val="1"/>
      <w:marLeft w:val="0"/>
      <w:marRight w:val="0"/>
      <w:marTop w:val="0"/>
      <w:marBottom w:val="0"/>
      <w:divBdr>
        <w:top w:val="none" w:sz="0" w:space="0" w:color="auto"/>
        <w:left w:val="none" w:sz="0" w:space="0" w:color="auto"/>
        <w:bottom w:val="none" w:sz="0" w:space="0" w:color="auto"/>
        <w:right w:val="none" w:sz="0" w:space="0" w:color="auto"/>
      </w:divBdr>
      <w:divsChild>
        <w:div w:id="144480858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25107482">
      <w:bodyDiv w:val="1"/>
      <w:marLeft w:val="0"/>
      <w:marRight w:val="0"/>
      <w:marTop w:val="0"/>
      <w:marBottom w:val="0"/>
      <w:divBdr>
        <w:top w:val="none" w:sz="0" w:space="0" w:color="auto"/>
        <w:left w:val="none" w:sz="0" w:space="0" w:color="auto"/>
        <w:bottom w:val="none" w:sz="0" w:space="0" w:color="auto"/>
        <w:right w:val="none" w:sz="0" w:space="0" w:color="auto"/>
      </w:divBdr>
      <w:divsChild>
        <w:div w:id="272984988">
          <w:blockQuote w:val="1"/>
          <w:marLeft w:val="0"/>
          <w:marRight w:val="0"/>
          <w:marTop w:val="0"/>
          <w:marBottom w:val="300"/>
          <w:divBdr>
            <w:top w:val="none" w:sz="0" w:space="0" w:color="auto"/>
            <w:left w:val="single" w:sz="36" w:space="15" w:color="E2EEFA"/>
            <w:bottom w:val="none" w:sz="0" w:space="0" w:color="auto"/>
            <w:right w:val="none" w:sz="0" w:space="0" w:color="auto"/>
          </w:divBdr>
        </w:div>
        <w:div w:id="155681532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687027136">
          <w:marLeft w:val="0"/>
          <w:marRight w:val="0"/>
          <w:marTop w:val="0"/>
          <w:marBottom w:val="0"/>
          <w:divBdr>
            <w:top w:val="none" w:sz="0" w:space="0" w:color="auto"/>
            <w:left w:val="none" w:sz="0" w:space="0" w:color="auto"/>
            <w:bottom w:val="none" w:sz="0" w:space="0" w:color="auto"/>
            <w:right w:val="none" w:sz="0" w:space="0" w:color="auto"/>
          </w:divBdr>
        </w:div>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54327924">
      <w:bodyDiv w:val="1"/>
      <w:marLeft w:val="0"/>
      <w:marRight w:val="0"/>
      <w:marTop w:val="0"/>
      <w:marBottom w:val="0"/>
      <w:divBdr>
        <w:top w:val="none" w:sz="0" w:space="0" w:color="auto"/>
        <w:left w:val="none" w:sz="0" w:space="0" w:color="auto"/>
        <w:bottom w:val="none" w:sz="0" w:space="0" w:color="auto"/>
        <w:right w:val="none" w:sz="0" w:space="0" w:color="auto"/>
      </w:divBdr>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95949009">
      <w:bodyDiv w:val="1"/>
      <w:marLeft w:val="0"/>
      <w:marRight w:val="0"/>
      <w:marTop w:val="0"/>
      <w:marBottom w:val="0"/>
      <w:divBdr>
        <w:top w:val="none" w:sz="0" w:space="0" w:color="auto"/>
        <w:left w:val="none" w:sz="0" w:space="0" w:color="auto"/>
        <w:bottom w:val="none" w:sz="0" w:space="0" w:color="auto"/>
        <w:right w:val="none" w:sz="0" w:space="0" w:color="auto"/>
      </w:divBdr>
      <w:divsChild>
        <w:div w:id="870845727">
          <w:marLeft w:val="0"/>
          <w:marRight w:val="0"/>
          <w:marTop w:val="0"/>
          <w:marBottom w:val="0"/>
          <w:divBdr>
            <w:top w:val="none" w:sz="0" w:space="0" w:color="auto"/>
            <w:left w:val="none" w:sz="0" w:space="0" w:color="auto"/>
            <w:bottom w:val="none" w:sz="0" w:space="0" w:color="auto"/>
            <w:right w:val="none" w:sz="0" w:space="0" w:color="auto"/>
          </w:divBdr>
          <w:divsChild>
            <w:div w:id="1900899737">
              <w:marLeft w:val="-225"/>
              <w:marRight w:val="-225"/>
              <w:marTop w:val="0"/>
              <w:marBottom w:val="0"/>
              <w:divBdr>
                <w:top w:val="none" w:sz="0" w:space="0" w:color="auto"/>
                <w:left w:val="none" w:sz="0" w:space="0" w:color="auto"/>
                <w:bottom w:val="none" w:sz="0" w:space="0" w:color="auto"/>
                <w:right w:val="none" w:sz="0" w:space="0" w:color="auto"/>
              </w:divBdr>
              <w:divsChild>
                <w:div w:id="687102642">
                  <w:marLeft w:val="0"/>
                  <w:marRight w:val="0"/>
                  <w:marTop w:val="0"/>
                  <w:marBottom w:val="0"/>
                  <w:divBdr>
                    <w:top w:val="none" w:sz="0" w:space="0" w:color="auto"/>
                    <w:left w:val="none" w:sz="0" w:space="0" w:color="auto"/>
                    <w:bottom w:val="none" w:sz="0" w:space="0" w:color="auto"/>
                    <w:right w:val="none" w:sz="0" w:space="0" w:color="auto"/>
                  </w:divBdr>
                  <w:divsChild>
                    <w:div w:id="495800030">
                      <w:marLeft w:val="-225"/>
                      <w:marRight w:val="-225"/>
                      <w:marTop w:val="0"/>
                      <w:marBottom w:val="0"/>
                      <w:divBdr>
                        <w:top w:val="none" w:sz="0" w:space="0" w:color="auto"/>
                        <w:left w:val="none" w:sz="0" w:space="0" w:color="auto"/>
                        <w:bottom w:val="none" w:sz="0" w:space="0" w:color="auto"/>
                        <w:right w:val="none" w:sz="0" w:space="0" w:color="auto"/>
                      </w:divBdr>
                      <w:divsChild>
                        <w:div w:id="17133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13487">
          <w:marLeft w:val="0"/>
          <w:marRight w:val="0"/>
          <w:marTop w:val="0"/>
          <w:marBottom w:val="0"/>
          <w:divBdr>
            <w:top w:val="none" w:sz="0" w:space="0" w:color="auto"/>
            <w:left w:val="none" w:sz="0" w:space="0" w:color="auto"/>
            <w:bottom w:val="none" w:sz="0" w:space="0" w:color="auto"/>
            <w:right w:val="none" w:sz="0" w:space="0" w:color="auto"/>
          </w:divBdr>
          <w:divsChild>
            <w:div w:id="600992115">
              <w:marLeft w:val="0"/>
              <w:marRight w:val="0"/>
              <w:marTop w:val="0"/>
              <w:marBottom w:val="0"/>
              <w:divBdr>
                <w:top w:val="none" w:sz="0" w:space="0" w:color="auto"/>
                <w:left w:val="none" w:sz="0" w:space="0" w:color="auto"/>
                <w:bottom w:val="none" w:sz="0" w:space="0" w:color="auto"/>
                <w:right w:val="none" w:sz="0" w:space="0" w:color="auto"/>
              </w:divBdr>
              <w:divsChild>
                <w:div w:id="1977367287">
                  <w:marLeft w:val="-225"/>
                  <w:marRight w:val="-225"/>
                  <w:marTop w:val="0"/>
                  <w:marBottom w:val="0"/>
                  <w:divBdr>
                    <w:top w:val="none" w:sz="0" w:space="0" w:color="auto"/>
                    <w:left w:val="none" w:sz="0" w:space="0" w:color="auto"/>
                    <w:bottom w:val="none" w:sz="0" w:space="0" w:color="auto"/>
                    <w:right w:val="none" w:sz="0" w:space="0" w:color="auto"/>
                  </w:divBdr>
                  <w:divsChild>
                    <w:div w:id="659848984">
                      <w:marLeft w:val="0"/>
                      <w:marRight w:val="0"/>
                      <w:marTop w:val="0"/>
                      <w:marBottom w:val="0"/>
                      <w:divBdr>
                        <w:top w:val="none" w:sz="0" w:space="0" w:color="auto"/>
                        <w:left w:val="none" w:sz="0" w:space="0" w:color="auto"/>
                        <w:bottom w:val="none" w:sz="0" w:space="0" w:color="auto"/>
                        <w:right w:val="none" w:sz="0" w:space="0" w:color="auto"/>
                      </w:divBdr>
                      <w:divsChild>
                        <w:div w:id="1166555391">
                          <w:marLeft w:val="0"/>
                          <w:marRight w:val="0"/>
                          <w:marTop w:val="0"/>
                          <w:marBottom w:val="0"/>
                          <w:divBdr>
                            <w:top w:val="none" w:sz="0" w:space="0" w:color="auto"/>
                            <w:left w:val="none" w:sz="0" w:space="0" w:color="auto"/>
                            <w:bottom w:val="none" w:sz="0" w:space="0" w:color="auto"/>
                            <w:right w:val="none" w:sz="0" w:space="0" w:color="auto"/>
                          </w:divBdr>
                          <w:divsChild>
                            <w:div w:id="2955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1050">
                      <w:marLeft w:val="0"/>
                      <w:marRight w:val="0"/>
                      <w:marTop w:val="0"/>
                      <w:marBottom w:val="0"/>
                      <w:divBdr>
                        <w:top w:val="none" w:sz="0" w:space="0" w:color="auto"/>
                        <w:left w:val="none" w:sz="0" w:space="0" w:color="auto"/>
                        <w:bottom w:val="none" w:sz="0" w:space="0" w:color="auto"/>
                        <w:right w:val="none" w:sz="0" w:space="0" w:color="auto"/>
                      </w:divBdr>
                      <w:divsChild>
                        <w:div w:id="632442744">
                          <w:blockQuote w:val="1"/>
                          <w:marLeft w:val="0"/>
                          <w:marRight w:val="0"/>
                          <w:marTop w:val="0"/>
                          <w:marBottom w:val="300"/>
                          <w:divBdr>
                            <w:top w:val="none" w:sz="0" w:space="0" w:color="auto"/>
                            <w:left w:val="single" w:sz="36" w:space="15" w:color="E2EEFA"/>
                            <w:bottom w:val="none" w:sz="0" w:space="0" w:color="auto"/>
                            <w:right w:val="none" w:sz="0" w:space="0" w:color="auto"/>
                          </w:divBdr>
                        </w:div>
                        <w:div w:id="7064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35651190">
      <w:bodyDiv w:val="1"/>
      <w:marLeft w:val="0"/>
      <w:marRight w:val="0"/>
      <w:marTop w:val="0"/>
      <w:marBottom w:val="0"/>
      <w:divBdr>
        <w:top w:val="none" w:sz="0" w:space="0" w:color="auto"/>
        <w:left w:val="none" w:sz="0" w:space="0" w:color="auto"/>
        <w:bottom w:val="none" w:sz="0" w:space="0" w:color="auto"/>
        <w:right w:val="none" w:sz="0" w:space="0" w:color="auto"/>
      </w:divBdr>
      <w:divsChild>
        <w:div w:id="21041775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62129921">
      <w:bodyDiv w:val="1"/>
      <w:marLeft w:val="0"/>
      <w:marRight w:val="0"/>
      <w:marTop w:val="0"/>
      <w:marBottom w:val="0"/>
      <w:divBdr>
        <w:top w:val="none" w:sz="0" w:space="0" w:color="auto"/>
        <w:left w:val="none" w:sz="0" w:space="0" w:color="auto"/>
        <w:bottom w:val="none" w:sz="0" w:space="0" w:color="auto"/>
        <w:right w:val="none" w:sz="0" w:space="0" w:color="auto"/>
      </w:divBdr>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92202202">
      <w:bodyDiv w:val="1"/>
      <w:marLeft w:val="0"/>
      <w:marRight w:val="0"/>
      <w:marTop w:val="0"/>
      <w:marBottom w:val="0"/>
      <w:divBdr>
        <w:top w:val="none" w:sz="0" w:space="0" w:color="auto"/>
        <w:left w:val="none" w:sz="0" w:space="0" w:color="auto"/>
        <w:bottom w:val="none" w:sz="0" w:space="0" w:color="auto"/>
        <w:right w:val="none" w:sz="0" w:space="0" w:color="auto"/>
      </w:divBdr>
    </w:div>
    <w:div w:id="1610776038">
      <w:bodyDiv w:val="1"/>
      <w:marLeft w:val="0"/>
      <w:marRight w:val="0"/>
      <w:marTop w:val="0"/>
      <w:marBottom w:val="0"/>
      <w:divBdr>
        <w:top w:val="none" w:sz="0" w:space="0" w:color="auto"/>
        <w:left w:val="none" w:sz="0" w:space="0" w:color="auto"/>
        <w:bottom w:val="none" w:sz="0" w:space="0" w:color="auto"/>
        <w:right w:val="none" w:sz="0" w:space="0" w:color="auto"/>
      </w:divBdr>
    </w:div>
    <w:div w:id="1616521195">
      <w:bodyDiv w:val="1"/>
      <w:marLeft w:val="0"/>
      <w:marRight w:val="0"/>
      <w:marTop w:val="0"/>
      <w:marBottom w:val="0"/>
      <w:divBdr>
        <w:top w:val="none" w:sz="0" w:space="0" w:color="auto"/>
        <w:left w:val="none" w:sz="0" w:space="0" w:color="auto"/>
        <w:bottom w:val="none" w:sz="0" w:space="0" w:color="auto"/>
        <w:right w:val="none" w:sz="0" w:space="0" w:color="auto"/>
      </w:divBdr>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21719528">
      <w:bodyDiv w:val="1"/>
      <w:marLeft w:val="0"/>
      <w:marRight w:val="0"/>
      <w:marTop w:val="0"/>
      <w:marBottom w:val="0"/>
      <w:divBdr>
        <w:top w:val="none" w:sz="0" w:space="0" w:color="auto"/>
        <w:left w:val="none" w:sz="0" w:space="0" w:color="auto"/>
        <w:bottom w:val="none" w:sz="0" w:space="0" w:color="auto"/>
        <w:right w:val="none" w:sz="0" w:space="0" w:color="auto"/>
      </w:divBdr>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43652710">
      <w:bodyDiv w:val="1"/>
      <w:marLeft w:val="0"/>
      <w:marRight w:val="0"/>
      <w:marTop w:val="0"/>
      <w:marBottom w:val="0"/>
      <w:divBdr>
        <w:top w:val="none" w:sz="0" w:space="0" w:color="auto"/>
        <w:left w:val="none" w:sz="0" w:space="0" w:color="auto"/>
        <w:bottom w:val="none" w:sz="0" w:space="0" w:color="auto"/>
        <w:right w:val="none" w:sz="0" w:space="0" w:color="auto"/>
      </w:divBdr>
      <w:divsChild>
        <w:div w:id="379332126">
          <w:blockQuote w:val="1"/>
          <w:marLeft w:val="0"/>
          <w:marRight w:val="0"/>
          <w:marTop w:val="0"/>
          <w:marBottom w:val="300"/>
          <w:divBdr>
            <w:top w:val="none" w:sz="0" w:space="0" w:color="auto"/>
            <w:left w:val="single" w:sz="36" w:space="15" w:color="E2EEFA"/>
            <w:bottom w:val="none" w:sz="0" w:space="0" w:color="auto"/>
            <w:right w:val="none" w:sz="0" w:space="0" w:color="auto"/>
          </w:divBdr>
        </w:div>
        <w:div w:id="683898633">
          <w:blockQuote w:val="1"/>
          <w:marLeft w:val="0"/>
          <w:marRight w:val="0"/>
          <w:marTop w:val="0"/>
          <w:marBottom w:val="300"/>
          <w:divBdr>
            <w:top w:val="none" w:sz="0" w:space="0" w:color="auto"/>
            <w:left w:val="single" w:sz="36" w:space="15" w:color="E2EEFA"/>
            <w:bottom w:val="none" w:sz="0" w:space="0" w:color="auto"/>
            <w:right w:val="none" w:sz="0" w:space="0" w:color="auto"/>
          </w:divBdr>
        </w:div>
        <w:div w:id="913052302">
          <w:blockQuote w:val="1"/>
          <w:marLeft w:val="0"/>
          <w:marRight w:val="0"/>
          <w:marTop w:val="0"/>
          <w:marBottom w:val="300"/>
          <w:divBdr>
            <w:top w:val="none" w:sz="0" w:space="0" w:color="auto"/>
            <w:left w:val="single" w:sz="36" w:space="15" w:color="E2EEFA"/>
            <w:bottom w:val="none" w:sz="0" w:space="0" w:color="auto"/>
            <w:right w:val="none" w:sz="0" w:space="0" w:color="auto"/>
          </w:divBdr>
        </w:div>
        <w:div w:id="1239629753">
          <w:blockQuote w:val="1"/>
          <w:marLeft w:val="0"/>
          <w:marRight w:val="0"/>
          <w:marTop w:val="0"/>
          <w:marBottom w:val="300"/>
          <w:divBdr>
            <w:top w:val="none" w:sz="0" w:space="0" w:color="auto"/>
            <w:left w:val="single" w:sz="36" w:space="15" w:color="E2EEFA"/>
            <w:bottom w:val="none" w:sz="0" w:space="0" w:color="auto"/>
            <w:right w:val="none" w:sz="0" w:space="0" w:color="auto"/>
          </w:divBdr>
        </w:div>
        <w:div w:id="132489698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49940224">
      <w:bodyDiv w:val="1"/>
      <w:marLeft w:val="0"/>
      <w:marRight w:val="0"/>
      <w:marTop w:val="0"/>
      <w:marBottom w:val="0"/>
      <w:divBdr>
        <w:top w:val="none" w:sz="0" w:space="0" w:color="auto"/>
        <w:left w:val="none" w:sz="0" w:space="0" w:color="auto"/>
        <w:bottom w:val="none" w:sz="0" w:space="0" w:color="auto"/>
        <w:right w:val="none" w:sz="0" w:space="0" w:color="auto"/>
      </w:divBdr>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58997725">
      <w:bodyDiv w:val="1"/>
      <w:marLeft w:val="0"/>
      <w:marRight w:val="0"/>
      <w:marTop w:val="0"/>
      <w:marBottom w:val="0"/>
      <w:divBdr>
        <w:top w:val="none" w:sz="0" w:space="0" w:color="auto"/>
        <w:left w:val="none" w:sz="0" w:space="0" w:color="auto"/>
        <w:bottom w:val="none" w:sz="0" w:space="0" w:color="auto"/>
        <w:right w:val="none" w:sz="0" w:space="0" w:color="auto"/>
      </w:divBdr>
    </w:div>
    <w:div w:id="1659074732">
      <w:bodyDiv w:val="1"/>
      <w:marLeft w:val="0"/>
      <w:marRight w:val="0"/>
      <w:marTop w:val="0"/>
      <w:marBottom w:val="0"/>
      <w:divBdr>
        <w:top w:val="none" w:sz="0" w:space="0" w:color="auto"/>
        <w:left w:val="none" w:sz="0" w:space="0" w:color="auto"/>
        <w:bottom w:val="none" w:sz="0" w:space="0" w:color="auto"/>
        <w:right w:val="none" w:sz="0" w:space="0" w:color="auto"/>
      </w:divBdr>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461994969">
          <w:marLeft w:val="0"/>
          <w:marRight w:val="0"/>
          <w:marTop w:val="0"/>
          <w:marBottom w:val="0"/>
          <w:divBdr>
            <w:top w:val="none" w:sz="0" w:space="0" w:color="auto"/>
            <w:left w:val="none" w:sz="0" w:space="0" w:color="auto"/>
            <w:bottom w:val="none" w:sz="0" w:space="0" w:color="auto"/>
            <w:right w:val="none" w:sz="0" w:space="0" w:color="auto"/>
          </w:divBdr>
        </w:div>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56977224">
      <w:bodyDiv w:val="1"/>
      <w:marLeft w:val="0"/>
      <w:marRight w:val="0"/>
      <w:marTop w:val="0"/>
      <w:marBottom w:val="0"/>
      <w:divBdr>
        <w:top w:val="none" w:sz="0" w:space="0" w:color="auto"/>
        <w:left w:val="none" w:sz="0" w:space="0" w:color="auto"/>
        <w:bottom w:val="none" w:sz="0" w:space="0" w:color="auto"/>
        <w:right w:val="none" w:sz="0" w:space="0" w:color="auto"/>
      </w:divBdr>
    </w:div>
    <w:div w:id="1759521065">
      <w:bodyDiv w:val="1"/>
      <w:marLeft w:val="0"/>
      <w:marRight w:val="0"/>
      <w:marTop w:val="0"/>
      <w:marBottom w:val="0"/>
      <w:divBdr>
        <w:top w:val="none" w:sz="0" w:space="0" w:color="auto"/>
        <w:left w:val="none" w:sz="0" w:space="0" w:color="auto"/>
        <w:bottom w:val="none" w:sz="0" w:space="0" w:color="auto"/>
        <w:right w:val="none" w:sz="0" w:space="0" w:color="auto"/>
      </w:divBdr>
      <w:divsChild>
        <w:div w:id="154995837">
          <w:blockQuote w:val="1"/>
          <w:marLeft w:val="0"/>
          <w:marRight w:val="0"/>
          <w:marTop w:val="0"/>
          <w:marBottom w:val="300"/>
          <w:divBdr>
            <w:top w:val="none" w:sz="0" w:space="0" w:color="auto"/>
            <w:left w:val="single" w:sz="36" w:space="15" w:color="E2EEFA"/>
            <w:bottom w:val="none" w:sz="0" w:space="0" w:color="auto"/>
            <w:right w:val="none" w:sz="0" w:space="0" w:color="auto"/>
          </w:divBdr>
        </w:div>
        <w:div w:id="835727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79642255">
      <w:bodyDiv w:val="1"/>
      <w:marLeft w:val="0"/>
      <w:marRight w:val="0"/>
      <w:marTop w:val="0"/>
      <w:marBottom w:val="0"/>
      <w:divBdr>
        <w:top w:val="none" w:sz="0" w:space="0" w:color="auto"/>
        <w:left w:val="none" w:sz="0" w:space="0" w:color="auto"/>
        <w:bottom w:val="none" w:sz="0" w:space="0" w:color="auto"/>
        <w:right w:val="none" w:sz="0" w:space="0" w:color="auto"/>
      </w:divBdr>
      <w:divsChild>
        <w:div w:id="324285540">
          <w:blockQuote w:val="1"/>
          <w:marLeft w:val="0"/>
          <w:marRight w:val="0"/>
          <w:marTop w:val="0"/>
          <w:marBottom w:val="300"/>
          <w:divBdr>
            <w:top w:val="none" w:sz="0" w:space="0" w:color="auto"/>
            <w:left w:val="single" w:sz="36" w:space="15" w:color="E2EEFA"/>
            <w:bottom w:val="none" w:sz="0" w:space="0" w:color="auto"/>
            <w:right w:val="none" w:sz="0" w:space="0" w:color="auto"/>
          </w:divBdr>
        </w:div>
        <w:div w:id="507906816">
          <w:blockQuote w:val="1"/>
          <w:marLeft w:val="0"/>
          <w:marRight w:val="0"/>
          <w:marTop w:val="0"/>
          <w:marBottom w:val="300"/>
          <w:divBdr>
            <w:top w:val="none" w:sz="0" w:space="0" w:color="auto"/>
            <w:left w:val="single" w:sz="36" w:space="15" w:color="E2EEFA"/>
            <w:bottom w:val="none" w:sz="0" w:space="0" w:color="auto"/>
            <w:right w:val="none" w:sz="0" w:space="0" w:color="auto"/>
          </w:divBdr>
        </w:div>
        <w:div w:id="825360830">
          <w:blockQuote w:val="1"/>
          <w:marLeft w:val="0"/>
          <w:marRight w:val="0"/>
          <w:marTop w:val="0"/>
          <w:marBottom w:val="300"/>
          <w:divBdr>
            <w:top w:val="none" w:sz="0" w:space="0" w:color="auto"/>
            <w:left w:val="single" w:sz="36" w:space="15" w:color="E2EEFA"/>
            <w:bottom w:val="none" w:sz="0" w:space="0" w:color="auto"/>
            <w:right w:val="none" w:sz="0" w:space="0" w:color="auto"/>
          </w:divBdr>
        </w:div>
        <w:div w:id="184254576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20062">
      <w:bodyDiv w:val="1"/>
      <w:marLeft w:val="0"/>
      <w:marRight w:val="0"/>
      <w:marTop w:val="0"/>
      <w:marBottom w:val="0"/>
      <w:divBdr>
        <w:top w:val="none" w:sz="0" w:space="0" w:color="auto"/>
        <w:left w:val="none" w:sz="0" w:space="0" w:color="auto"/>
        <w:bottom w:val="none" w:sz="0" w:space="0" w:color="auto"/>
        <w:right w:val="none" w:sz="0" w:space="0" w:color="auto"/>
      </w:divBdr>
    </w:div>
    <w:div w:id="1834838455">
      <w:bodyDiv w:val="1"/>
      <w:marLeft w:val="0"/>
      <w:marRight w:val="0"/>
      <w:marTop w:val="0"/>
      <w:marBottom w:val="0"/>
      <w:divBdr>
        <w:top w:val="none" w:sz="0" w:space="0" w:color="auto"/>
        <w:left w:val="none" w:sz="0" w:space="0" w:color="auto"/>
        <w:bottom w:val="none" w:sz="0" w:space="0" w:color="auto"/>
        <w:right w:val="none" w:sz="0" w:space="0" w:color="auto"/>
      </w:divBdr>
      <w:divsChild>
        <w:div w:id="9396064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81242340">
      <w:bodyDiv w:val="1"/>
      <w:marLeft w:val="0"/>
      <w:marRight w:val="0"/>
      <w:marTop w:val="0"/>
      <w:marBottom w:val="0"/>
      <w:divBdr>
        <w:top w:val="none" w:sz="0" w:space="0" w:color="auto"/>
        <w:left w:val="none" w:sz="0" w:space="0" w:color="auto"/>
        <w:bottom w:val="none" w:sz="0" w:space="0" w:color="auto"/>
        <w:right w:val="none" w:sz="0" w:space="0" w:color="auto"/>
      </w:divBdr>
      <w:divsChild>
        <w:div w:id="895891742">
          <w:marLeft w:val="0"/>
          <w:marRight w:val="0"/>
          <w:marTop w:val="0"/>
          <w:marBottom w:val="0"/>
          <w:divBdr>
            <w:top w:val="none" w:sz="0" w:space="0" w:color="auto"/>
            <w:left w:val="none" w:sz="0" w:space="0" w:color="auto"/>
            <w:bottom w:val="none" w:sz="0" w:space="0" w:color="auto"/>
            <w:right w:val="none" w:sz="0" w:space="0" w:color="auto"/>
          </w:divBdr>
          <w:divsChild>
            <w:div w:id="1704672475">
              <w:marLeft w:val="0"/>
              <w:marRight w:val="0"/>
              <w:marTop w:val="0"/>
              <w:marBottom w:val="0"/>
              <w:divBdr>
                <w:top w:val="none" w:sz="0" w:space="0" w:color="auto"/>
                <w:left w:val="none" w:sz="0" w:space="0" w:color="auto"/>
                <w:bottom w:val="none" w:sz="0" w:space="0" w:color="auto"/>
                <w:right w:val="none" w:sz="0" w:space="0" w:color="auto"/>
              </w:divBdr>
              <w:divsChild>
                <w:div w:id="7296022">
                  <w:marLeft w:val="-225"/>
                  <w:marRight w:val="-225"/>
                  <w:marTop w:val="0"/>
                  <w:marBottom w:val="0"/>
                  <w:divBdr>
                    <w:top w:val="none" w:sz="0" w:space="0" w:color="auto"/>
                    <w:left w:val="none" w:sz="0" w:space="0" w:color="auto"/>
                    <w:bottom w:val="none" w:sz="0" w:space="0" w:color="auto"/>
                    <w:right w:val="none" w:sz="0" w:space="0" w:color="auto"/>
                  </w:divBdr>
                  <w:divsChild>
                    <w:div w:id="595946890">
                      <w:marLeft w:val="0"/>
                      <w:marRight w:val="0"/>
                      <w:marTop w:val="0"/>
                      <w:marBottom w:val="0"/>
                      <w:divBdr>
                        <w:top w:val="none" w:sz="0" w:space="0" w:color="auto"/>
                        <w:left w:val="none" w:sz="0" w:space="0" w:color="auto"/>
                        <w:bottom w:val="none" w:sz="0" w:space="0" w:color="auto"/>
                        <w:right w:val="none" w:sz="0" w:space="0" w:color="auto"/>
                      </w:divBdr>
                      <w:divsChild>
                        <w:div w:id="1524051919">
                          <w:marLeft w:val="0"/>
                          <w:marRight w:val="0"/>
                          <w:marTop w:val="0"/>
                          <w:marBottom w:val="0"/>
                          <w:divBdr>
                            <w:top w:val="none" w:sz="0" w:space="0" w:color="auto"/>
                            <w:left w:val="none" w:sz="0" w:space="0" w:color="auto"/>
                            <w:bottom w:val="none" w:sz="0" w:space="0" w:color="auto"/>
                            <w:right w:val="none" w:sz="0" w:space="0" w:color="auto"/>
                          </w:divBdr>
                          <w:divsChild>
                            <w:div w:id="17940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77000">
                      <w:marLeft w:val="0"/>
                      <w:marRight w:val="0"/>
                      <w:marTop w:val="0"/>
                      <w:marBottom w:val="0"/>
                      <w:divBdr>
                        <w:top w:val="none" w:sz="0" w:space="0" w:color="auto"/>
                        <w:left w:val="none" w:sz="0" w:space="0" w:color="auto"/>
                        <w:bottom w:val="none" w:sz="0" w:space="0" w:color="auto"/>
                        <w:right w:val="none" w:sz="0" w:space="0" w:color="auto"/>
                      </w:divBdr>
                      <w:divsChild>
                        <w:div w:id="298923565">
                          <w:marLeft w:val="0"/>
                          <w:marRight w:val="0"/>
                          <w:marTop w:val="0"/>
                          <w:marBottom w:val="0"/>
                          <w:divBdr>
                            <w:top w:val="none" w:sz="0" w:space="0" w:color="auto"/>
                            <w:left w:val="none" w:sz="0" w:space="0" w:color="auto"/>
                            <w:bottom w:val="none" w:sz="0" w:space="0" w:color="auto"/>
                            <w:right w:val="none" w:sz="0" w:space="0" w:color="auto"/>
                          </w:divBdr>
                        </w:div>
                        <w:div w:id="428475399">
                          <w:blockQuote w:val="1"/>
                          <w:marLeft w:val="0"/>
                          <w:marRight w:val="0"/>
                          <w:marTop w:val="0"/>
                          <w:marBottom w:val="300"/>
                          <w:divBdr>
                            <w:top w:val="none" w:sz="0" w:space="0" w:color="auto"/>
                            <w:left w:val="single" w:sz="36" w:space="15" w:color="E2EEFA"/>
                            <w:bottom w:val="none" w:sz="0" w:space="0" w:color="auto"/>
                            <w:right w:val="none" w:sz="0" w:space="0" w:color="auto"/>
                          </w:divBdr>
                        </w:div>
                        <w:div w:id="208688091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Child>
                </w:div>
              </w:divsChild>
            </w:div>
          </w:divsChild>
        </w:div>
        <w:div w:id="1701009574">
          <w:marLeft w:val="0"/>
          <w:marRight w:val="0"/>
          <w:marTop w:val="0"/>
          <w:marBottom w:val="0"/>
          <w:divBdr>
            <w:top w:val="none" w:sz="0" w:space="0" w:color="auto"/>
            <w:left w:val="none" w:sz="0" w:space="0" w:color="auto"/>
            <w:bottom w:val="none" w:sz="0" w:space="0" w:color="auto"/>
            <w:right w:val="none" w:sz="0" w:space="0" w:color="auto"/>
          </w:divBdr>
          <w:divsChild>
            <w:div w:id="526984617">
              <w:marLeft w:val="-225"/>
              <w:marRight w:val="-225"/>
              <w:marTop w:val="0"/>
              <w:marBottom w:val="0"/>
              <w:divBdr>
                <w:top w:val="none" w:sz="0" w:space="0" w:color="auto"/>
                <w:left w:val="none" w:sz="0" w:space="0" w:color="auto"/>
                <w:bottom w:val="none" w:sz="0" w:space="0" w:color="auto"/>
                <w:right w:val="none" w:sz="0" w:space="0" w:color="auto"/>
              </w:divBdr>
              <w:divsChild>
                <w:div w:id="70275085">
                  <w:marLeft w:val="0"/>
                  <w:marRight w:val="0"/>
                  <w:marTop w:val="0"/>
                  <w:marBottom w:val="0"/>
                  <w:divBdr>
                    <w:top w:val="none" w:sz="0" w:space="0" w:color="auto"/>
                    <w:left w:val="none" w:sz="0" w:space="0" w:color="auto"/>
                    <w:bottom w:val="none" w:sz="0" w:space="0" w:color="auto"/>
                    <w:right w:val="none" w:sz="0" w:space="0" w:color="auto"/>
                  </w:divBdr>
                  <w:divsChild>
                    <w:div w:id="579756783">
                      <w:marLeft w:val="-225"/>
                      <w:marRight w:val="-225"/>
                      <w:marTop w:val="0"/>
                      <w:marBottom w:val="0"/>
                      <w:divBdr>
                        <w:top w:val="none" w:sz="0" w:space="0" w:color="auto"/>
                        <w:left w:val="none" w:sz="0" w:space="0" w:color="auto"/>
                        <w:bottom w:val="none" w:sz="0" w:space="0" w:color="auto"/>
                        <w:right w:val="none" w:sz="0" w:space="0" w:color="auto"/>
                      </w:divBdr>
                      <w:divsChild>
                        <w:div w:id="115121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604434">
      <w:bodyDiv w:val="1"/>
      <w:marLeft w:val="0"/>
      <w:marRight w:val="0"/>
      <w:marTop w:val="0"/>
      <w:marBottom w:val="0"/>
      <w:divBdr>
        <w:top w:val="none" w:sz="0" w:space="0" w:color="auto"/>
        <w:left w:val="none" w:sz="0" w:space="0" w:color="auto"/>
        <w:bottom w:val="none" w:sz="0" w:space="0" w:color="auto"/>
        <w:right w:val="none" w:sz="0" w:space="0" w:color="auto"/>
      </w:divBdr>
      <w:divsChild>
        <w:div w:id="2024893023">
          <w:marLeft w:val="0"/>
          <w:marRight w:val="0"/>
          <w:marTop w:val="0"/>
          <w:marBottom w:val="0"/>
          <w:divBdr>
            <w:top w:val="none" w:sz="0" w:space="0" w:color="auto"/>
            <w:left w:val="none" w:sz="0" w:space="0" w:color="auto"/>
            <w:bottom w:val="none" w:sz="0" w:space="0" w:color="auto"/>
            <w:right w:val="none" w:sz="0" w:space="0" w:color="auto"/>
          </w:divBdr>
        </w:div>
      </w:divsChild>
    </w:div>
    <w:div w:id="1887057655">
      <w:bodyDiv w:val="1"/>
      <w:marLeft w:val="0"/>
      <w:marRight w:val="0"/>
      <w:marTop w:val="0"/>
      <w:marBottom w:val="0"/>
      <w:divBdr>
        <w:top w:val="none" w:sz="0" w:space="0" w:color="auto"/>
        <w:left w:val="none" w:sz="0" w:space="0" w:color="auto"/>
        <w:bottom w:val="none" w:sz="0" w:space="0" w:color="auto"/>
        <w:right w:val="none" w:sz="0" w:space="0" w:color="auto"/>
      </w:divBdr>
    </w:div>
    <w:div w:id="1891376973">
      <w:bodyDiv w:val="1"/>
      <w:marLeft w:val="0"/>
      <w:marRight w:val="0"/>
      <w:marTop w:val="0"/>
      <w:marBottom w:val="0"/>
      <w:divBdr>
        <w:top w:val="none" w:sz="0" w:space="0" w:color="auto"/>
        <w:left w:val="none" w:sz="0" w:space="0" w:color="auto"/>
        <w:bottom w:val="none" w:sz="0" w:space="0" w:color="auto"/>
        <w:right w:val="none" w:sz="0" w:space="0" w:color="auto"/>
      </w:divBdr>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56133751">
      <w:bodyDiv w:val="1"/>
      <w:marLeft w:val="0"/>
      <w:marRight w:val="0"/>
      <w:marTop w:val="0"/>
      <w:marBottom w:val="0"/>
      <w:divBdr>
        <w:top w:val="none" w:sz="0" w:space="0" w:color="auto"/>
        <w:left w:val="none" w:sz="0" w:space="0" w:color="auto"/>
        <w:bottom w:val="none" w:sz="0" w:space="0" w:color="auto"/>
        <w:right w:val="none" w:sz="0" w:space="0" w:color="auto"/>
      </w:divBdr>
      <w:divsChild>
        <w:div w:id="202030482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73317411">
      <w:bodyDiv w:val="1"/>
      <w:marLeft w:val="0"/>
      <w:marRight w:val="0"/>
      <w:marTop w:val="0"/>
      <w:marBottom w:val="0"/>
      <w:divBdr>
        <w:top w:val="none" w:sz="0" w:space="0" w:color="auto"/>
        <w:left w:val="none" w:sz="0" w:space="0" w:color="auto"/>
        <w:bottom w:val="none" w:sz="0" w:space="0" w:color="auto"/>
        <w:right w:val="none" w:sz="0" w:space="0" w:color="auto"/>
      </w:divBdr>
      <w:divsChild>
        <w:div w:id="6665191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08170703">
      <w:bodyDiv w:val="1"/>
      <w:marLeft w:val="0"/>
      <w:marRight w:val="0"/>
      <w:marTop w:val="0"/>
      <w:marBottom w:val="0"/>
      <w:divBdr>
        <w:top w:val="none" w:sz="0" w:space="0" w:color="auto"/>
        <w:left w:val="none" w:sz="0" w:space="0" w:color="auto"/>
        <w:bottom w:val="none" w:sz="0" w:space="0" w:color="auto"/>
        <w:right w:val="none" w:sz="0" w:space="0" w:color="auto"/>
      </w:divBdr>
      <w:divsChild>
        <w:div w:id="122697308">
          <w:blockQuote w:val="1"/>
          <w:marLeft w:val="0"/>
          <w:marRight w:val="0"/>
          <w:marTop w:val="0"/>
          <w:marBottom w:val="300"/>
          <w:divBdr>
            <w:top w:val="none" w:sz="0" w:space="0" w:color="auto"/>
            <w:left w:val="single" w:sz="36" w:space="15" w:color="E2EEFA"/>
            <w:bottom w:val="none" w:sz="0" w:space="0" w:color="auto"/>
            <w:right w:val="none" w:sz="0" w:space="0" w:color="auto"/>
          </w:divBdr>
        </w:div>
        <w:div w:id="1658805884">
          <w:marLeft w:val="0"/>
          <w:marRight w:val="0"/>
          <w:marTop w:val="0"/>
          <w:marBottom w:val="0"/>
          <w:divBdr>
            <w:top w:val="none" w:sz="0" w:space="0" w:color="auto"/>
            <w:left w:val="none" w:sz="0" w:space="0" w:color="auto"/>
            <w:bottom w:val="none" w:sz="0" w:space="0" w:color="auto"/>
            <w:right w:val="none" w:sz="0" w:space="0" w:color="auto"/>
          </w:divBdr>
        </w:div>
      </w:divsChild>
    </w:div>
    <w:div w:id="2010251671">
      <w:bodyDiv w:val="1"/>
      <w:marLeft w:val="0"/>
      <w:marRight w:val="0"/>
      <w:marTop w:val="0"/>
      <w:marBottom w:val="0"/>
      <w:divBdr>
        <w:top w:val="none" w:sz="0" w:space="0" w:color="auto"/>
        <w:left w:val="none" w:sz="0" w:space="0" w:color="auto"/>
        <w:bottom w:val="none" w:sz="0" w:space="0" w:color="auto"/>
        <w:right w:val="none" w:sz="0" w:space="0" w:color="auto"/>
      </w:divBdr>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17531354">
      <w:bodyDiv w:val="1"/>
      <w:marLeft w:val="0"/>
      <w:marRight w:val="0"/>
      <w:marTop w:val="0"/>
      <w:marBottom w:val="0"/>
      <w:divBdr>
        <w:top w:val="none" w:sz="0" w:space="0" w:color="auto"/>
        <w:left w:val="none" w:sz="0" w:space="0" w:color="auto"/>
        <w:bottom w:val="none" w:sz="0" w:space="0" w:color="auto"/>
        <w:right w:val="none" w:sz="0" w:space="0" w:color="auto"/>
      </w:divBdr>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6520862">
      <w:bodyDiv w:val="1"/>
      <w:marLeft w:val="0"/>
      <w:marRight w:val="0"/>
      <w:marTop w:val="0"/>
      <w:marBottom w:val="0"/>
      <w:divBdr>
        <w:top w:val="none" w:sz="0" w:space="0" w:color="auto"/>
        <w:left w:val="none" w:sz="0" w:space="0" w:color="auto"/>
        <w:bottom w:val="none" w:sz="0" w:space="0" w:color="auto"/>
        <w:right w:val="none" w:sz="0" w:space="0" w:color="auto"/>
      </w:divBdr>
      <w:divsChild>
        <w:div w:id="23094619">
          <w:blockQuote w:val="1"/>
          <w:marLeft w:val="0"/>
          <w:marRight w:val="0"/>
          <w:marTop w:val="0"/>
          <w:marBottom w:val="300"/>
          <w:divBdr>
            <w:top w:val="none" w:sz="0" w:space="0" w:color="auto"/>
            <w:left w:val="single" w:sz="36" w:space="15" w:color="E2EEFA"/>
            <w:bottom w:val="none" w:sz="0" w:space="0" w:color="auto"/>
            <w:right w:val="none" w:sz="0" w:space="0" w:color="auto"/>
          </w:divBdr>
        </w:div>
        <w:div w:id="60060134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72923623">
      <w:bodyDiv w:val="1"/>
      <w:marLeft w:val="0"/>
      <w:marRight w:val="0"/>
      <w:marTop w:val="0"/>
      <w:marBottom w:val="0"/>
      <w:divBdr>
        <w:top w:val="none" w:sz="0" w:space="0" w:color="auto"/>
        <w:left w:val="none" w:sz="0" w:space="0" w:color="auto"/>
        <w:bottom w:val="none" w:sz="0" w:space="0" w:color="auto"/>
        <w:right w:val="none" w:sz="0" w:space="0" w:color="auto"/>
      </w:divBdr>
    </w:div>
    <w:div w:id="2073888145">
      <w:bodyDiv w:val="1"/>
      <w:marLeft w:val="0"/>
      <w:marRight w:val="0"/>
      <w:marTop w:val="0"/>
      <w:marBottom w:val="0"/>
      <w:divBdr>
        <w:top w:val="none" w:sz="0" w:space="0" w:color="auto"/>
        <w:left w:val="none" w:sz="0" w:space="0" w:color="auto"/>
        <w:bottom w:val="none" w:sz="0" w:space="0" w:color="auto"/>
        <w:right w:val="none" w:sz="0" w:space="0" w:color="auto"/>
      </w:divBdr>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76733065">
      <w:bodyDiv w:val="1"/>
      <w:marLeft w:val="0"/>
      <w:marRight w:val="0"/>
      <w:marTop w:val="0"/>
      <w:marBottom w:val="0"/>
      <w:divBdr>
        <w:top w:val="none" w:sz="0" w:space="0" w:color="auto"/>
        <w:left w:val="none" w:sz="0" w:space="0" w:color="auto"/>
        <w:bottom w:val="none" w:sz="0" w:space="0" w:color="auto"/>
        <w:right w:val="none" w:sz="0" w:space="0" w:color="auto"/>
      </w:divBdr>
      <w:divsChild>
        <w:div w:id="90237229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81975748">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1510591">
      <w:bodyDiv w:val="1"/>
      <w:marLeft w:val="0"/>
      <w:marRight w:val="0"/>
      <w:marTop w:val="0"/>
      <w:marBottom w:val="0"/>
      <w:divBdr>
        <w:top w:val="none" w:sz="0" w:space="0" w:color="auto"/>
        <w:left w:val="none" w:sz="0" w:space="0" w:color="auto"/>
        <w:bottom w:val="none" w:sz="0" w:space="0" w:color="auto"/>
        <w:right w:val="none" w:sz="0" w:space="0" w:color="auto"/>
      </w:divBdr>
      <w:divsChild>
        <w:div w:id="732393196">
          <w:blockQuote w:val="1"/>
          <w:marLeft w:val="0"/>
          <w:marRight w:val="0"/>
          <w:marTop w:val="0"/>
          <w:marBottom w:val="300"/>
          <w:divBdr>
            <w:top w:val="none" w:sz="0" w:space="0" w:color="auto"/>
            <w:left w:val="single" w:sz="36" w:space="15" w:color="E2EEFA"/>
            <w:bottom w:val="none" w:sz="0" w:space="0" w:color="auto"/>
            <w:right w:val="none" w:sz="0" w:space="0" w:color="auto"/>
          </w:divBdr>
        </w:div>
        <w:div w:id="1306155025">
          <w:blockQuote w:val="1"/>
          <w:marLeft w:val="0"/>
          <w:marRight w:val="0"/>
          <w:marTop w:val="0"/>
          <w:marBottom w:val="300"/>
          <w:divBdr>
            <w:top w:val="none" w:sz="0" w:space="0" w:color="auto"/>
            <w:left w:val="single" w:sz="36" w:space="15" w:color="E2EEFA"/>
            <w:bottom w:val="none" w:sz="0" w:space="0" w:color="auto"/>
            <w:right w:val="none" w:sz="0" w:space="0" w:color="auto"/>
          </w:divBdr>
        </w:div>
        <w:div w:id="17849597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15786826">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25151108">
      <w:bodyDiv w:val="1"/>
      <w:marLeft w:val="0"/>
      <w:marRight w:val="0"/>
      <w:marTop w:val="0"/>
      <w:marBottom w:val="0"/>
      <w:divBdr>
        <w:top w:val="none" w:sz="0" w:space="0" w:color="auto"/>
        <w:left w:val="none" w:sz="0" w:space="0" w:color="auto"/>
        <w:bottom w:val="none" w:sz="0" w:space="0" w:color="auto"/>
        <w:right w:val="none" w:sz="0" w:space="0" w:color="auto"/>
      </w:divBdr>
      <w:divsChild>
        <w:div w:id="4796372">
          <w:blockQuote w:val="1"/>
          <w:marLeft w:val="0"/>
          <w:marRight w:val="0"/>
          <w:marTop w:val="0"/>
          <w:marBottom w:val="300"/>
          <w:divBdr>
            <w:top w:val="none" w:sz="0" w:space="0" w:color="auto"/>
            <w:left w:val="single" w:sz="36" w:space="15" w:color="E2EEFA"/>
            <w:bottom w:val="none" w:sz="0" w:space="0" w:color="auto"/>
            <w:right w:val="none" w:sz="0" w:space="0" w:color="auto"/>
          </w:divBdr>
        </w:div>
        <w:div w:id="1304845795">
          <w:marLeft w:val="0"/>
          <w:marRight w:val="0"/>
          <w:marTop w:val="0"/>
          <w:marBottom w:val="0"/>
          <w:divBdr>
            <w:top w:val="none" w:sz="0" w:space="0" w:color="auto"/>
            <w:left w:val="none" w:sz="0" w:space="0" w:color="auto"/>
            <w:bottom w:val="none" w:sz="0" w:space="0" w:color="auto"/>
            <w:right w:val="none" w:sz="0" w:space="0" w:color="auto"/>
          </w:divBdr>
        </w:div>
        <w:div w:id="210903983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32167496">
      <w:bodyDiv w:val="1"/>
      <w:marLeft w:val="0"/>
      <w:marRight w:val="0"/>
      <w:marTop w:val="0"/>
      <w:marBottom w:val="0"/>
      <w:divBdr>
        <w:top w:val="none" w:sz="0" w:space="0" w:color="auto"/>
        <w:left w:val="none" w:sz="0" w:space="0" w:color="auto"/>
        <w:bottom w:val="none" w:sz="0" w:space="0" w:color="auto"/>
        <w:right w:val="none" w:sz="0" w:space="0" w:color="auto"/>
      </w:divBdr>
      <w:divsChild>
        <w:div w:id="442044039">
          <w:blockQuote w:val="1"/>
          <w:marLeft w:val="0"/>
          <w:marRight w:val="0"/>
          <w:marTop w:val="0"/>
          <w:marBottom w:val="300"/>
          <w:divBdr>
            <w:top w:val="none" w:sz="0" w:space="0" w:color="auto"/>
            <w:left w:val="single" w:sz="36" w:space="15" w:color="E2EEFA"/>
            <w:bottom w:val="none" w:sz="0" w:space="0" w:color="auto"/>
            <w:right w:val="none" w:sz="0" w:space="0" w:color="auto"/>
          </w:divBdr>
        </w:div>
        <w:div w:id="923222720">
          <w:blockQuote w:val="1"/>
          <w:marLeft w:val="0"/>
          <w:marRight w:val="0"/>
          <w:marTop w:val="0"/>
          <w:marBottom w:val="300"/>
          <w:divBdr>
            <w:top w:val="none" w:sz="0" w:space="0" w:color="auto"/>
            <w:left w:val="single" w:sz="36" w:space="15" w:color="E2EEFA"/>
            <w:bottom w:val="none" w:sz="0" w:space="0" w:color="auto"/>
            <w:right w:val="none" w:sz="0" w:space="0" w:color="auto"/>
          </w:divBdr>
        </w:div>
        <w:div w:id="1433473312">
          <w:blockQuote w:val="1"/>
          <w:marLeft w:val="0"/>
          <w:marRight w:val="0"/>
          <w:marTop w:val="0"/>
          <w:marBottom w:val="300"/>
          <w:divBdr>
            <w:top w:val="none" w:sz="0" w:space="0" w:color="auto"/>
            <w:left w:val="single" w:sz="36" w:space="15" w:color="E2EEFA"/>
            <w:bottom w:val="none" w:sz="0" w:space="0" w:color="auto"/>
            <w:right w:val="none" w:sz="0" w:space="0" w:color="auto"/>
          </w:divBdr>
        </w:div>
        <w:div w:id="1528330912">
          <w:blockQuote w:val="1"/>
          <w:marLeft w:val="0"/>
          <w:marRight w:val="0"/>
          <w:marTop w:val="0"/>
          <w:marBottom w:val="300"/>
          <w:divBdr>
            <w:top w:val="none" w:sz="0" w:space="0" w:color="auto"/>
            <w:left w:val="single" w:sz="36" w:space="15" w:color="E2EEFA"/>
            <w:bottom w:val="none" w:sz="0" w:space="0" w:color="auto"/>
            <w:right w:val="none" w:sz="0" w:space="0" w:color="auto"/>
          </w:divBdr>
        </w:div>
        <w:div w:id="1717701481">
          <w:blockQuote w:val="1"/>
          <w:marLeft w:val="0"/>
          <w:marRight w:val="0"/>
          <w:marTop w:val="0"/>
          <w:marBottom w:val="300"/>
          <w:divBdr>
            <w:top w:val="none" w:sz="0" w:space="0" w:color="auto"/>
            <w:left w:val="single" w:sz="36" w:space="15" w:color="E2EEFA"/>
            <w:bottom w:val="none" w:sz="0" w:space="0" w:color="auto"/>
            <w:right w:val="none" w:sz="0" w:space="0" w:color="auto"/>
          </w:divBdr>
        </w:div>
        <w:div w:id="1784575053">
          <w:blockQuote w:val="1"/>
          <w:marLeft w:val="0"/>
          <w:marRight w:val="0"/>
          <w:marTop w:val="0"/>
          <w:marBottom w:val="300"/>
          <w:divBdr>
            <w:top w:val="none" w:sz="0" w:space="0" w:color="auto"/>
            <w:left w:val="single" w:sz="36" w:space="15" w:color="E2EEFA"/>
            <w:bottom w:val="none" w:sz="0" w:space="0" w:color="auto"/>
            <w:right w:val="none" w:sz="0" w:space="0" w:color="auto"/>
          </w:divBdr>
        </w:div>
        <w:div w:id="206891793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38913786">
      <w:bodyDiv w:val="1"/>
      <w:marLeft w:val="0"/>
      <w:marRight w:val="0"/>
      <w:marTop w:val="0"/>
      <w:marBottom w:val="0"/>
      <w:divBdr>
        <w:top w:val="none" w:sz="0" w:space="0" w:color="auto"/>
        <w:left w:val="none" w:sz="0" w:space="0" w:color="auto"/>
        <w:bottom w:val="none" w:sz="0" w:space="0" w:color="auto"/>
        <w:right w:val="none" w:sz="0" w:space="0" w:color="auto"/>
      </w:divBdr>
    </w:div>
    <w:div w:id="2140143906">
      <w:bodyDiv w:val="1"/>
      <w:marLeft w:val="0"/>
      <w:marRight w:val="0"/>
      <w:marTop w:val="0"/>
      <w:marBottom w:val="0"/>
      <w:divBdr>
        <w:top w:val="none" w:sz="0" w:space="0" w:color="auto"/>
        <w:left w:val="none" w:sz="0" w:space="0" w:color="auto"/>
        <w:bottom w:val="none" w:sz="0" w:space="0" w:color="auto"/>
        <w:right w:val="none" w:sz="0" w:space="0" w:color="auto"/>
      </w:divBdr>
    </w:div>
    <w:div w:id="2140997952">
      <w:bodyDiv w:val="1"/>
      <w:marLeft w:val="0"/>
      <w:marRight w:val="0"/>
      <w:marTop w:val="0"/>
      <w:marBottom w:val="0"/>
      <w:divBdr>
        <w:top w:val="none" w:sz="0" w:space="0" w:color="auto"/>
        <w:left w:val="none" w:sz="0" w:space="0" w:color="auto"/>
        <w:bottom w:val="none" w:sz="0" w:space="0" w:color="auto"/>
        <w:right w:val="none" w:sz="0" w:space="0" w:color="auto"/>
      </w:divBdr>
    </w:div>
    <w:div w:id="2144426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obby.bennett@suffolk.gov.uk" TargetMode="External"/><Relationship Id="rId13" Type="http://schemas.openxmlformats.org/officeDocument/2006/relationships/hyperlink" Target="https://www.facebook.com/SuffolkF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ffolk.gov.uk/suffolk-fire-and-rescue-servi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felincs.co.uk/hfsc/" TargetMode="External"/><Relationship Id="rId5" Type="http://schemas.openxmlformats.org/officeDocument/2006/relationships/webSettings" Target="webSettings.xml"/><Relationship Id="rId15" Type="http://schemas.openxmlformats.org/officeDocument/2006/relationships/hyperlink" Target="http://www.suffolkrecycling.org.uk/"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twitter.com/SuffolkF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2759</Words>
  <Characters>15728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Bobby Bennett (SCC Councillor)</cp:lastModifiedBy>
  <cp:revision>2</cp:revision>
  <cp:lastPrinted>2024-04-15T13:51:00Z</cp:lastPrinted>
  <dcterms:created xsi:type="dcterms:W3CDTF">2024-08-06T11:15:00Z</dcterms:created>
  <dcterms:modified xsi:type="dcterms:W3CDTF">2024-08-06T11:15:00Z</dcterms:modified>
</cp:coreProperties>
</file>